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CE97F" w14:textId="77777777" w:rsidR="00FC5F71" w:rsidRPr="00A60A1A" w:rsidRDefault="00FC5F71" w:rsidP="00FC5F71">
      <w:pPr>
        <w:pStyle w:val="Default"/>
        <w:pageBreakBefore/>
        <w:spacing w:before="120" w:after="120" w:line="276" w:lineRule="auto"/>
        <w:ind w:left="708"/>
        <w:jc w:val="center"/>
        <w:rPr>
          <w:rFonts w:ascii="Times New Roman" w:hAnsi="Times New Roman" w:cs="Times New Roman"/>
          <w:color w:val="auto"/>
        </w:rPr>
      </w:pPr>
      <w:bookmarkStart w:id="0" w:name="_GoBack"/>
      <w:bookmarkEnd w:id="0"/>
      <w:r w:rsidRPr="00A60A1A">
        <w:rPr>
          <w:rFonts w:ascii="Times New Roman" w:hAnsi="Times New Roman" w:cs="Times New Roman"/>
          <w:b/>
          <w:bCs/>
          <w:color w:val="auto"/>
          <w:u w:val="single"/>
        </w:rPr>
        <w:t xml:space="preserve">PROCEDURA ORGANIZACJI EGZAMINÓW DYPLOMOWYCH </w:t>
      </w:r>
      <w:r w:rsidRPr="00A60A1A">
        <w:rPr>
          <w:rFonts w:ascii="Times New Roman" w:hAnsi="Times New Roman" w:cs="Times New Roman"/>
          <w:b/>
          <w:bCs/>
          <w:color w:val="auto"/>
          <w:u w:val="single"/>
        </w:rPr>
        <w:br/>
        <w:t xml:space="preserve">W TRYBIE STACJONARNYM                                                                                                                                                              </w:t>
      </w:r>
      <w:r w:rsidRPr="00A60A1A">
        <w:rPr>
          <w:rFonts w:ascii="Times New Roman" w:hAnsi="Times New Roman" w:cs="Times New Roman"/>
          <w:b/>
          <w:bCs/>
          <w:color w:val="auto"/>
          <w:u w:val="single"/>
        </w:rPr>
        <w:br/>
      </w:r>
      <w:r w:rsidRPr="00A60A1A">
        <w:rPr>
          <w:rFonts w:ascii="Times New Roman" w:hAnsi="Times New Roman" w:cs="Times New Roman"/>
          <w:b/>
          <w:bCs/>
          <w:color w:val="auto"/>
        </w:rPr>
        <w:t xml:space="preserve">                                                                                                                                                  I. WARUNKI ORGANIZACJI EGZAMINÓW DYPLOMOWYCH </w:t>
      </w:r>
      <w:r w:rsidRPr="00A60A1A">
        <w:rPr>
          <w:rFonts w:ascii="Times New Roman" w:hAnsi="Times New Roman" w:cs="Times New Roman"/>
          <w:b/>
          <w:bCs/>
          <w:color w:val="auto"/>
        </w:rPr>
        <w:br/>
        <w:t>W TRYBIE STACJONARNYM</w:t>
      </w:r>
    </w:p>
    <w:p w14:paraId="1146A34D" w14:textId="77777777" w:rsidR="00FC5F71" w:rsidRPr="003F3CA0" w:rsidRDefault="00FC5F71" w:rsidP="00FC5F71">
      <w:pPr>
        <w:pStyle w:val="Akapitzlist"/>
        <w:numPr>
          <w:ilvl w:val="0"/>
          <w:numId w:val="1"/>
        </w:numPr>
        <w:jc w:val="both"/>
        <w:rPr>
          <w:rFonts w:ascii="Times New Roman" w:hAnsi="Times New Roman" w:cs="Times New Roman"/>
        </w:rPr>
      </w:pPr>
      <w:r w:rsidRPr="00A60A1A">
        <w:rPr>
          <w:rFonts w:ascii="Times New Roman" w:hAnsi="Times New Roman" w:cs="Times New Roman"/>
        </w:rPr>
        <w:t xml:space="preserve">Egzaminy dyplomowe </w:t>
      </w:r>
      <w:r w:rsidRPr="003F3CA0">
        <w:rPr>
          <w:rFonts w:ascii="Times New Roman" w:hAnsi="Times New Roman" w:cs="Times New Roman"/>
        </w:rPr>
        <w:t>odbywają się w trybie stacjonarnym przed komisją egzaminu dyplomowego, zwaną dalej „komisją”,  wyznaczoną przez dziekana zgodnie z Regulaminem studiów w Politechnice Wrocławskiej.</w:t>
      </w:r>
    </w:p>
    <w:p w14:paraId="5DF385AE" w14:textId="77777777" w:rsidR="00FC5F71" w:rsidRPr="003F3CA0" w:rsidRDefault="00FC5F71" w:rsidP="00FC5F71">
      <w:pPr>
        <w:pStyle w:val="Akapitzlist"/>
        <w:numPr>
          <w:ilvl w:val="0"/>
          <w:numId w:val="1"/>
        </w:numPr>
        <w:jc w:val="both"/>
        <w:rPr>
          <w:rFonts w:ascii="Times New Roman" w:hAnsi="Times New Roman" w:cs="Times New Roman"/>
        </w:rPr>
      </w:pPr>
      <w:r w:rsidRPr="003F3CA0">
        <w:rPr>
          <w:rFonts w:ascii="Times New Roman" w:hAnsi="Times New Roman" w:cs="Times New Roman"/>
        </w:rPr>
        <w:t xml:space="preserve">Przed dopuszczeniem do egzaminu dyplomowego student ma obowiązek złożyć wniosek </w:t>
      </w:r>
      <w:r w:rsidRPr="003F3CA0">
        <w:rPr>
          <w:rFonts w:ascii="Times New Roman" w:hAnsi="Times New Roman" w:cs="Times New Roman"/>
        </w:rPr>
        <w:br/>
        <w:t>o przeprowadzenie egzaminu w trybie stacjonarnym albo zdalnym (zał. nr 1 do ZW). Brak wniosku studenta uniemożliwia przeprowadzenie egzaminu dyplomowego.</w:t>
      </w:r>
    </w:p>
    <w:p w14:paraId="625C53B4" w14:textId="77777777" w:rsidR="00FC5F71" w:rsidRPr="003F3CA0" w:rsidRDefault="00FC5F71" w:rsidP="00FC5F71">
      <w:pPr>
        <w:pStyle w:val="Akapitzlist"/>
        <w:numPr>
          <w:ilvl w:val="0"/>
          <w:numId w:val="1"/>
        </w:numPr>
        <w:jc w:val="both"/>
        <w:rPr>
          <w:rFonts w:ascii="Times New Roman" w:hAnsi="Times New Roman" w:cs="Times New Roman"/>
        </w:rPr>
      </w:pPr>
      <w:r w:rsidRPr="003F3CA0">
        <w:rPr>
          <w:rFonts w:ascii="Times New Roman" w:hAnsi="Times New Roman" w:cs="Times New Roman"/>
        </w:rPr>
        <w:t>W semestrze zimowym 2021/2022 w szczególnie uzasadnionych przypadkach,  za zgodą przewodniczącego Zespołu ds. SARS-CoV-2 i Prorektora ds. Kształcenia, na wniosek studenta lub z własnej inicjatywy Dziekan Wydziału, po złożeniu przez studenta wniosku, o którym mowa w ust. 2, Dziekan może podjąć decyzję o przeprowadzeniu egzaminu dyplomowego w trybie zdalnym w celu zapewnienia ciągłości procesu dyplomowania ze względu na sytuację pandemiczną. W takim przypadku stosuje się Procedurę organizacji egzaminów dyplomowych w trybie zdalnym stanowiącą Załącznik do Zarządzenia Wewnętrznego 46/2020 z późn. zm.</w:t>
      </w:r>
    </w:p>
    <w:p w14:paraId="0B040506" w14:textId="77777777" w:rsidR="00FC5F71" w:rsidRPr="003F3CA0" w:rsidRDefault="00FC5F71" w:rsidP="00FC5F71">
      <w:pPr>
        <w:pStyle w:val="Akapitzlist"/>
        <w:numPr>
          <w:ilvl w:val="0"/>
          <w:numId w:val="1"/>
        </w:numPr>
        <w:jc w:val="both"/>
        <w:rPr>
          <w:rFonts w:ascii="Times New Roman" w:hAnsi="Times New Roman" w:cs="Times New Roman"/>
        </w:rPr>
      </w:pPr>
      <w:r w:rsidRPr="003F3CA0">
        <w:rPr>
          <w:rFonts w:ascii="Times New Roman" w:hAnsi="Times New Roman" w:cs="Times New Roman"/>
        </w:rPr>
        <w:t>Członkowie komisji w czasie egzaminu powinni znajdować się w sali, w której będą przeprowadzane egzaminy.</w:t>
      </w:r>
    </w:p>
    <w:p w14:paraId="3441687C" w14:textId="77777777" w:rsidR="00FC5F71" w:rsidRPr="003F3CA0" w:rsidRDefault="00FC5F71" w:rsidP="00FC5F71">
      <w:pPr>
        <w:pStyle w:val="Akapitzlist"/>
        <w:numPr>
          <w:ilvl w:val="0"/>
          <w:numId w:val="1"/>
        </w:numPr>
        <w:jc w:val="both"/>
        <w:rPr>
          <w:rFonts w:ascii="Times New Roman" w:hAnsi="Times New Roman" w:cs="Times New Roman"/>
        </w:rPr>
      </w:pPr>
      <w:r w:rsidRPr="003F3CA0">
        <w:rPr>
          <w:rFonts w:ascii="Times New Roman" w:hAnsi="Times New Roman" w:cs="Times New Roman"/>
        </w:rPr>
        <w:t xml:space="preserve">Nadzór nad prawidłowym i bezpiecznym przeprowadzaniem egzaminów dyplomowych </w:t>
      </w:r>
      <w:r>
        <w:rPr>
          <w:rFonts w:ascii="Times New Roman" w:hAnsi="Times New Roman" w:cs="Times New Roman"/>
        </w:rPr>
        <w:br/>
      </w:r>
      <w:r w:rsidRPr="003F3CA0">
        <w:rPr>
          <w:rFonts w:ascii="Times New Roman" w:hAnsi="Times New Roman" w:cs="Times New Roman"/>
        </w:rPr>
        <w:t>w trybie stacjonarnym sprawuje dziekan.</w:t>
      </w:r>
    </w:p>
    <w:p w14:paraId="4C522474" w14:textId="77777777" w:rsidR="00FC5F71" w:rsidRPr="003F3CA0" w:rsidRDefault="00FC5F71" w:rsidP="00FC5F71">
      <w:pPr>
        <w:pStyle w:val="Akapitzlist"/>
        <w:jc w:val="both"/>
        <w:rPr>
          <w:rFonts w:ascii="Times New Roman" w:hAnsi="Times New Roman" w:cs="Times New Roman"/>
          <w:b/>
        </w:rPr>
      </w:pPr>
    </w:p>
    <w:p w14:paraId="064D53F4" w14:textId="77777777" w:rsidR="00FC5F71" w:rsidRPr="003F3CA0" w:rsidRDefault="00FC5F71" w:rsidP="00FC5F71">
      <w:pPr>
        <w:pStyle w:val="Akapitzlist"/>
        <w:jc w:val="center"/>
        <w:rPr>
          <w:rFonts w:ascii="Times New Roman" w:hAnsi="Times New Roman" w:cs="Times New Roman"/>
          <w:b/>
          <w:sz w:val="24"/>
          <w:szCs w:val="24"/>
        </w:rPr>
      </w:pPr>
      <w:r w:rsidRPr="003F3CA0">
        <w:rPr>
          <w:rFonts w:ascii="Times New Roman" w:hAnsi="Times New Roman" w:cs="Times New Roman"/>
          <w:b/>
          <w:sz w:val="24"/>
          <w:szCs w:val="24"/>
        </w:rPr>
        <w:t xml:space="preserve">II. DOPUSZCZENIE I WYZNACZENIE TERMINU EGZAMINU </w:t>
      </w:r>
      <w:r w:rsidRPr="003F3CA0">
        <w:rPr>
          <w:rFonts w:ascii="Times New Roman" w:hAnsi="Times New Roman" w:cs="Times New Roman"/>
          <w:b/>
          <w:sz w:val="24"/>
          <w:szCs w:val="24"/>
        </w:rPr>
        <w:br/>
        <w:t>DYPLOMOWEGO W TRYBIE STACJONARNYM</w:t>
      </w:r>
    </w:p>
    <w:p w14:paraId="5F9A7B00" w14:textId="77777777" w:rsidR="00FC5F71" w:rsidRPr="003F3CA0" w:rsidRDefault="00FC5F71" w:rsidP="00FC5F71">
      <w:pPr>
        <w:pStyle w:val="Akapitzlist"/>
        <w:numPr>
          <w:ilvl w:val="0"/>
          <w:numId w:val="2"/>
        </w:numPr>
        <w:jc w:val="both"/>
        <w:rPr>
          <w:rFonts w:ascii="Times New Roman" w:hAnsi="Times New Roman" w:cs="Times New Roman"/>
        </w:rPr>
      </w:pPr>
      <w:r w:rsidRPr="003F3CA0">
        <w:rPr>
          <w:rFonts w:ascii="Times New Roman" w:hAnsi="Times New Roman" w:cs="Times New Roman"/>
        </w:rPr>
        <w:t xml:space="preserve">Do egzaminu dyplomowego w trybie stacjonarnym może zostać dopuszczony student, który spełnił wszystkie wymagania określone w § 25 ust. 1 Regulaminu studiów w Politechnice Wrocławskiej, tj.: </w:t>
      </w:r>
    </w:p>
    <w:p w14:paraId="446D9427" w14:textId="77777777" w:rsidR="00FC5F71" w:rsidRPr="003F3CA0" w:rsidRDefault="00FC5F71" w:rsidP="00FC5F71">
      <w:pPr>
        <w:pStyle w:val="Akapitzlist"/>
        <w:numPr>
          <w:ilvl w:val="0"/>
          <w:numId w:val="7"/>
        </w:numPr>
        <w:jc w:val="both"/>
        <w:rPr>
          <w:rFonts w:ascii="Times New Roman" w:hAnsi="Times New Roman" w:cs="Times New Roman"/>
        </w:rPr>
      </w:pPr>
      <w:r w:rsidRPr="003F3CA0">
        <w:rPr>
          <w:rFonts w:ascii="Times New Roman" w:hAnsi="Times New Roman" w:cs="Times New Roman"/>
        </w:rPr>
        <w:t xml:space="preserve">zrealizował program studiów (§ 24 Regulaminu studiów w Politechnice Wrocławskiej); </w:t>
      </w:r>
    </w:p>
    <w:p w14:paraId="3AD97E40" w14:textId="77777777" w:rsidR="00FC5F71" w:rsidRPr="003F3CA0" w:rsidRDefault="00FC5F71" w:rsidP="00FC5F71">
      <w:pPr>
        <w:pStyle w:val="Akapitzlist"/>
        <w:numPr>
          <w:ilvl w:val="0"/>
          <w:numId w:val="7"/>
        </w:numPr>
        <w:jc w:val="both"/>
        <w:rPr>
          <w:rFonts w:ascii="Times New Roman" w:hAnsi="Times New Roman" w:cs="Times New Roman"/>
        </w:rPr>
      </w:pPr>
      <w:r w:rsidRPr="003F3CA0">
        <w:rPr>
          <w:rFonts w:ascii="Times New Roman" w:hAnsi="Times New Roman" w:cs="Times New Roman"/>
        </w:rPr>
        <w:t xml:space="preserve">uzyskał pozytywną ocenę pracy dyplomowej (§ 23 ust. 15-17 Regulaminu studiów </w:t>
      </w:r>
      <w:r w:rsidRPr="003F3CA0">
        <w:rPr>
          <w:rFonts w:ascii="Times New Roman" w:hAnsi="Times New Roman" w:cs="Times New Roman"/>
        </w:rPr>
        <w:br/>
        <w:t xml:space="preserve">w Politechnice Wrocławskiej); </w:t>
      </w:r>
    </w:p>
    <w:p w14:paraId="44CD2E2C" w14:textId="77777777" w:rsidR="00FC5F71" w:rsidRPr="003F3CA0" w:rsidRDefault="00FC5F71" w:rsidP="00FC5F71">
      <w:pPr>
        <w:pStyle w:val="Akapitzlist"/>
        <w:numPr>
          <w:ilvl w:val="0"/>
          <w:numId w:val="7"/>
        </w:numPr>
        <w:jc w:val="both"/>
        <w:rPr>
          <w:rFonts w:ascii="Times New Roman" w:hAnsi="Times New Roman" w:cs="Times New Roman"/>
        </w:rPr>
      </w:pPr>
      <w:r w:rsidRPr="003F3CA0">
        <w:rPr>
          <w:rFonts w:ascii="Times New Roman" w:hAnsi="Times New Roman" w:cs="Times New Roman"/>
        </w:rPr>
        <w:t xml:space="preserve">złożył wszystkie wymagane przez dziekana dokumenty, w tym wniosek </w:t>
      </w:r>
      <w:r w:rsidRPr="003F3CA0">
        <w:rPr>
          <w:rFonts w:ascii="Times New Roman" w:hAnsi="Times New Roman" w:cs="Times New Roman"/>
        </w:rPr>
        <w:br/>
        <w:t xml:space="preserve">o gotowości przystąpienia do egzaminu dyplomowego w trybie stacjonarnym. </w:t>
      </w:r>
    </w:p>
    <w:p w14:paraId="0E712E6C" w14:textId="77777777" w:rsidR="00FC5F71" w:rsidRPr="003F3CA0" w:rsidRDefault="00FC5F71" w:rsidP="00FC5F71">
      <w:pPr>
        <w:pStyle w:val="Akapitzlist"/>
        <w:numPr>
          <w:ilvl w:val="0"/>
          <w:numId w:val="2"/>
        </w:numPr>
        <w:jc w:val="both"/>
        <w:rPr>
          <w:rFonts w:ascii="Times New Roman" w:hAnsi="Times New Roman" w:cs="Times New Roman"/>
        </w:rPr>
      </w:pPr>
      <w:r w:rsidRPr="003F3CA0">
        <w:rPr>
          <w:rFonts w:ascii="Times New Roman" w:hAnsi="Times New Roman" w:cs="Times New Roman"/>
        </w:rPr>
        <w:t xml:space="preserve">Termin egzaminu dyplomowego w trybie stacjonarnym może być wyznaczony po dostarczeniu do dziekanatu wszystkich wymaganych dokumentów co najmniej w postaci elektronicznej. </w:t>
      </w:r>
    </w:p>
    <w:p w14:paraId="270E8FF2" w14:textId="0F2CDA45" w:rsidR="00FC5F71" w:rsidRPr="003F3CA0" w:rsidRDefault="00FC5F71" w:rsidP="00FC5F71">
      <w:pPr>
        <w:pStyle w:val="Akapitzlist"/>
        <w:numPr>
          <w:ilvl w:val="0"/>
          <w:numId w:val="2"/>
        </w:numPr>
        <w:jc w:val="both"/>
        <w:rPr>
          <w:rFonts w:ascii="Times New Roman" w:hAnsi="Times New Roman" w:cs="Times New Roman"/>
        </w:rPr>
      </w:pPr>
      <w:r w:rsidRPr="003F3CA0">
        <w:rPr>
          <w:rFonts w:ascii="Times New Roman" w:hAnsi="Times New Roman" w:cs="Times New Roman"/>
        </w:rPr>
        <w:t xml:space="preserve">Wyznaczając termin egzaminu dyplomowego należy powiadomić studenta oraz członków komisji z odpowiednim wyprzedzeniem (minimum siedem dni kalendarzowych przed datą egzaminu) na adres poczty elektronicznej, zarejestrowany w domenie Uczelni, o szczegółach dotyczących daty i godziny takiego egzaminu. </w:t>
      </w:r>
    </w:p>
    <w:p w14:paraId="74B4FEEB" w14:textId="77777777" w:rsidR="00FC5F71" w:rsidRPr="003F3CA0" w:rsidRDefault="00FC5F71" w:rsidP="00FC5F71">
      <w:pPr>
        <w:pStyle w:val="Akapitzlist"/>
        <w:numPr>
          <w:ilvl w:val="0"/>
          <w:numId w:val="2"/>
        </w:numPr>
        <w:jc w:val="both"/>
        <w:rPr>
          <w:rFonts w:ascii="Times New Roman" w:hAnsi="Times New Roman" w:cs="Times New Roman"/>
        </w:rPr>
      </w:pPr>
      <w:r w:rsidRPr="003F3CA0">
        <w:rPr>
          <w:rFonts w:ascii="Times New Roman" w:hAnsi="Times New Roman" w:cs="Times New Roman"/>
        </w:rPr>
        <w:t xml:space="preserve">Studenta należy poinformować o technicznych aspektach związanych z udziałem </w:t>
      </w:r>
      <w:r w:rsidRPr="003F3CA0">
        <w:rPr>
          <w:rFonts w:ascii="Times New Roman" w:hAnsi="Times New Roman" w:cs="Times New Roman"/>
        </w:rPr>
        <w:br/>
        <w:t xml:space="preserve">i przebiegiem egzaminu dyplomowego przeprowadzanego w trybie stacjonarnym (w postaci krótkiej instrukcji lub informacji), a student ma obowiązek się z nimi zapoznać </w:t>
      </w:r>
      <w:r w:rsidRPr="003F3CA0">
        <w:rPr>
          <w:rFonts w:ascii="Times New Roman" w:hAnsi="Times New Roman" w:cs="Times New Roman"/>
        </w:rPr>
        <w:br/>
        <w:t xml:space="preserve">i zastosować do wskazanych wymagań przed wyznaczonym terminem egzaminu dyplomowego w trybie stacjonarnym. Takie informacje powinny być przesłane na jego adres poczty elektronicznej albo ogłoszone na stronie internetowej wydziału. </w:t>
      </w:r>
    </w:p>
    <w:p w14:paraId="5EA46C90" w14:textId="77777777" w:rsidR="00FC5F71" w:rsidRPr="003F3CA0" w:rsidRDefault="00FC5F71" w:rsidP="00FC5F71">
      <w:pPr>
        <w:pStyle w:val="Akapitzlist"/>
        <w:numPr>
          <w:ilvl w:val="0"/>
          <w:numId w:val="2"/>
        </w:numPr>
        <w:jc w:val="both"/>
        <w:rPr>
          <w:rFonts w:ascii="Times New Roman" w:hAnsi="Times New Roman" w:cs="Times New Roman"/>
        </w:rPr>
      </w:pPr>
      <w:r w:rsidRPr="003F3CA0">
        <w:rPr>
          <w:rFonts w:ascii="Times New Roman" w:hAnsi="Times New Roman" w:cs="Times New Roman"/>
        </w:rPr>
        <w:lastRenderedPageBreak/>
        <w:t>Grafik egzaminów należy przygotować tak, aby nie doprowadzić do gromadzenia się studentów na korytarzu.</w:t>
      </w:r>
    </w:p>
    <w:p w14:paraId="64E5BF6E" w14:textId="77777777" w:rsidR="00FC5F71" w:rsidRPr="003F3CA0" w:rsidRDefault="00FC5F71" w:rsidP="00FC5F71">
      <w:pPr>
        <w:jc w:val="both"/>
        <w:rPr>
          <w:rFonts w:ascii="Times New Roman" w:hAnsi="Times New Roman" w:cs="Times New Roman"/>
        </w:rPr>
      </w:pPr>
    </w:p>
    <w:p w14:paraId="5CEDC71C" w14:textId="77777777" w:rsidR="00FC5F71" w:rsidRPr="003F3CA0" w:rsidRDefault="00FC5F71" w:rsidP="00FC5F71">
      <w:pPr>
        <w:pStyle w:val="Akapitzlist"/>
        <w:jc w:val="center"/>
        <w:rPr>
          <w:rFonts w:ascii="Times New Roman" w:hAnsi="Times New Roman" w:cs="Times New Roman"/>
          <w:b/>
          <w:sz w:val="24"/>
          <w:szCs w:val="24"/>
        </w:rPr>
      </w:pPr>
      <w:r w:rsidRPr="003F3CA0">
        <w:rPr>
          <w:rFonts w:ascii="Times New Roman" w:hAnsi="Times New Roman" w:cs="Times New Roman"/>
          <w:b/>
          <w:sz w:val="24"/>
          <w:szCs w:val="24"/>
        </w:rPr>
        <w:t>III. ZŁOŻENIE PRACY DYPLOMOWEJ ORAZ WYMAGANYCH DOKUMENTÓW W OKRESIE NADZWYCZAJNEGO STANU DZIAŁALNOŚCI UCZELNI</w:t>
      </w:r>
    </w:p>
    <w:p w14:paraId="28FC6972" w14:textId="77777777" w:rsidR="00FC5F71" w:rsidRPr="003F3CA0" w:rsidRDefault="00FC5F71" w:rsidP="00FC5F71">
      <w:pPr>
        <w:pStyle w:val="Akapitzlist"/>
        <w:jc w:val="both"/>
        <w:rPr>
          <w:rFonts w:ascii="Times New Roman" w:hAnsi="Times New Roman" w:cs="Times New Roman"/>
        </w:rPr>
      </w:pPr>
    </w:p>
    <w:p w14:paraId="7665FFF2" w14:textId="77777777" w:rsidR="00FC5F71" w:rsidRPr="003F3CA0" w:rsidRDefault="00FC5F71" w:rsidP="00FC5F71">
      <w:pPr>
        <w:pStyle w:val="Akapitzlist"/>
        <w:numPr>
          <w:ilvl w:val="0"/>
          <w:numId w:val="5"/>
        </w:numPr>
        <w:jc w:val="both"/>
        <w:rPr>
          <w:rFonts w:ascii="Times New Roman" w:hAnsi="Times New Roman" w:cs="Times New Roman"/>
        </w:rPr>
      </w:pPr>
      <w:r w:rsidRPr="003F3CA0">
        <w:rPr>
          <w:rFonts w:ascii="Times New Roman" w:hAnsi="Times New Roman" w:cs="Times New Roman"/>
        </w:rPr>
        <w:t xml:space="preserve">Przed przystąpieniem do egzaminu dyplomowego praca dyplomowa powinna być poddana procedurze weryfikacji przez Jednolity System Antyplagiatowy (JSA), zgodnie z ZW 46/2019 </w:t>
      </w:r>
      <w:r w:rsidRPr="003F3CA0">
        <w:rPr>
          <w:rFonts w:ascii="Times New Roman" w:hAnsi="Times New Roman" w:cs="Times New Roman"/>
        </w:rPr>
        <w:br/>
        <w:t>w sprawie procedury weryfikacji prac licencjackich, inżynierskich i magisterskich przez Uczelniany System Antyplagiatowy.</w:t>
      </w:r>
    </w:p>
    <w:p w14:paraId="4218D655" w14:textId="77777777" w:rsidR="00FC5F71" w:rsidRPr="003F3CA0" w:rsidRDefault="00FC5F71" w:rsidP="00FC5F71">
      <w:pPr>
        <w:pStyle w:val="Akapitzlist"/>
        <w:numPr>
          <w:ilvl w:val="0"/>
          <w:numId w:val="5"/>
        </w:numPr>
        <w:jc w:val="both"/>
        <w:rPr>
          <w:rFonts w:ascii="Times New Roman" w:hAnsi="Times New Roman" w:cs="Times New Roman"/>
        </w:rPr>
      </w:pPr>
      <w:r w:rsidRPr="003F3CA0">
        <w:rPr>
          <w:rFonts w:ascii="Times New Roman" w:hAnsi="Times New Roman" w:cs="Times New Roman"/>
        </w:rPr>
        <w:t>W przypadku konieczności złożenia podpisu na dokumencie może on być złożony w postaci elektronicznej. Wówczas taki dokument należy podpisać kwalifikowanym podpisem elektronicznym albo podpisem zaufanym.</w:t>
      </w:r>
    </w:p>
    <w:p w14:paraId="4DE3589D" w14:textId="77777777" w:rsidR="00FC5F71" w:rsidRPr="003F3CA0" w:rsidRDefault="00FC5F71" w:rsidP="00FC5F71">
      <w:pPr>
        <w:pStyle w:val="Akapitzlist"/>
        <w:numPr>
          <w:ilvl w:val="0"/>
          <w:numId w:val="5"/>
        </w:numPr>
        <w:jc w:val="both"/>
        <w:rPr>
          <w:rFonts w:ascii="Times New Roman" w:hAnsi="Times New Roman" w:cs="Times New Roman"/>
        </w:rPr>
      </w:pPr>
      <w:r w:rsidRPr="003F3CA0">
        <w:rPr>
          <w:rFonts w:ascii="Times New Roman" w:hAnsi="Times New Roman" w:cs="Times New Roman"/>
        </w:rPr>
        <w:t xml:space="preserve">W przypadku braku możliwości złożenia na dokumencie podpisu w postaci elektronicznej </w:t>
      </w:r>
      <w:r w:rsidRPr="003F3CA0">
        <w:rPr>
          <w:rFonts w:ascii="Times New Roman" w:hAnsi="Times New Roman" w:cs="Times New Roman"/>
        </w:rPr>
        <w:br/>
        <w:t xml:space="preserve">w ww. sposób, dokument należy wydrukować i podpisać własnoręcznie, </w:t>
      </w:r>
      <w:r w:rsidRPr="003F3CA0">
        <w:rPr>
          <w:rFonts w:ascii="Times New Roman" w:hAnsi="Times New Roman" w:cs="Times New Roman"/>
        </w:rPr>
        <w:br/>
        <w:t xml:space="preserve">a następnie jego skan przesłać na wskazany przez dziekana adres poczty elektronicznej dziekanatu, zaś dokument w postaci papierowej należy przesłać pocztą tradycyjną lub kurierem na wskazany przez dziekana  adres pocztowy dziekanatu lub złożyć we wskazanym miejscu </w:t>
      </w:r>
      <w:r>
        <w:rPr>
          <w:rFonts w:ascii="Times New Roman" w:hAnsi="Times New Roman" w:cs="Times New Roman"/>
        </w:rPr>
        <w:br/>
      </w:r>
      <w:r w:rsidRPr="003F3CA0">
        <w:rPr>
          <w:rFonts w:ascii="Times New Roman" w:hAnsi="Times New Roman" w:cs="Times New Roman"/>
        </w:rPr>
        <w:t xml:space="preserve">w siedzibie Uczelni, jeżeli istnieje taka możliwość. </w:t>
      </w:r>
    </w:p>
    <w:p w14:paraId="25CB61CB" w14:textId="77777777" w:rsidR="00FC5F71" w:rsidRPr="003F3CA0" w:rsidRDefault="00FC5F71" w:rsidP="00FC5F71">
      <w:pPr>
        <w:pStyle w:val="Akapitzlist"/>
        <w:numPr>
          <w:ilvl w:val="0"/>
          <w:numId w:val="5"/>
        </w:numPr>
        <w:jc w:val="both"/>
        <w:rPr>
          <w:rFonts w:ascii="Times New Roman" w:hAnsi="Times New Roman" w:cs="Times New Roman"/>
        </w:rPr>
      </w:pPr>
      <w:r w:rsidRPr="003F3CA0">
        <w:rPr>
          <w:rFonts w:ascii="Times New Roman" w:hAnsi="Times New Roman" w:cs="Times New Roman"/>
        </w:rPr>
        <w:t>Dokumenty podpisane w sposób, o którym mowa w ust. 2, jak i przesłane w postaci elektronicznej (ust. 3), należy wydrukować i załączyć do teczki akt osobowych studenta.</w:t>
      </w:r>
    </w:p>
    <w:p w14:paraId="06736BA9" w14:textId="77777777" w:rsidR="00FC5F71" w:rsidRPr="003F3CA0" w:rsidRDefault="00FC5F71" w:rsidP="00FC5F71">
      <w:pPr>
        <w:pStyle w:val="Akapitzlist"/>
        <w:numPr>
          <w:ilvl w:val="0"/>
          <w:numId w:val="5"/>
        </w:numPr>
        <w:jc w:val="both"/>
        <w:rPr>
          <w:rFonts w:ascii="Times New Roman" w:hAnsi="Times New Roman" w:cs="Times New Roman"/>
        </w:rPr>
      </w:pPr>
      <w:r w:rsidRPr="003F3CA0">
        <w:rPr>
          <w:rFonts w:ascii="Times New Roman" w:hAnsi="Times New Roman" w:cs="Times New Roman"/>
        </w:rPr>
        <w:t>Fotografie niezbędne do przygotowania i wydania dyplomu ukończenia studiów należy przesłać pocztą tradycyjną lub kurierem na wskazany przez dziekana adres pocztowy dziekanatu lub złożyć we wskazanym miejscu w siedzibie Uczelni, jeżeli istnieje taka możliwość.</w:t>
      </w:r>
    </w:p>
    <w:p w14:paraId="14F5EDBE" w14:textId="77777777" w:rsidR="00FC5F71" w:rsidRPr="003F3CA0" w:rsidRDefault="00FC5F71" w:rsidP="00FC5F71">
      <w:pPr>
        <w:pStyle w:val="Akapitzlist"/>
        <w:numPr>
          <w:ilvl w:val="0"/>
          <w:numId w:val="5"/>
        </w:numPr>
        <w:jc w:val="both"/>
        <w:rPr>
          <w:rFonts w:ascii="Times New Roman" w:hAnsi="Times New Roman" w:cs="Times New Roman"/>
        </w:rPr>
      </w:pPr>
      <w:r w:rsidRPr="003F3CA0">
        <w:rPr>
          <w:rFonts w:ascii="Times New Roman" w:hAnsi="Times New Roman" w:cs="Times New Roman"/>
        </w:rPr>
        <w:t>Jeżeli student złożył wszystkie wymagane dokumenty w postaci elektronicznej dopuszcza się możliwość uzupełnienia przez niego dokumentów w postaci papierowej, nie później jednak niż przed odbiorem dyplomu ukończenia studiów. Brak przekazania dokumentów w postaci papierowej uniemożliwia wydanie dyplomu ukończenia studiów.</w:t>
      </w:r>
    </w:p>
    <w:p w14:paraId="39AE401B" w14:textId="77777777" w:rsidR="00FC5F71" w:rsidRPr="003F3CA0" w:rsidRDefault="00FC5F71" w:rsidP="00FC5F71">
      <w:pPr>
        <w:pStyle w:val="Akapitzlist"/>
        <w:numPr>
          <w:ilvl w:val="0"/>
          <w:numId w:val="5"/>
        </w:numPr>
        <w:jc w:val="both"/>
        <w:rPr>
          <w:rFonts w:ascii="Times New Roman" w:hAnsi="Times New Roman" w:cs="Times New Roman"/>
        </w:rPr>
      </w:pPr>
      <w:r w:rsidRPr="003F3CA0">
        <w:rPr>
          <w:rFonts w:ascii="Times New Roman" w:hAnsi="Times New Roman" w:cs="Times New Roman"/>
        </w:rPr>
        <w:t xml:space="preserve">Dziekan może zdecydować, że w celu wyznaczenia terminu egzaminu dyplomowego w trybie stacjonarnym wszystkie ww. wymagane od studenta dokumenty niezbędne do przygotowania </w:t>
      </w:r>
      <w:r>
        <w:rPr>
          <w:rFonts w:ascii="Times New Roman" w:hAnsi="Times New Roman" w:cs="Times New Roman"/>
        </w:rPr>
        <w:br/>
      </w:r>
      <w:r w:rsidRPr="003F3CA0">
        <w:rPr>
          <w:rFonts w:ascii="Times New Roman" w:hAnsi="Times New Roman" w:cs="Times New Roman"/>
        </w:rPr>
        <w:t xml:space="preserve">i wydania dyplomu należy przesłać również pocztą tradycyjną lub kurierem na wskazany przez dziekana adres pocztowy dziekanatu lub złożyć we wskazanym miejscu w siedzibie Uczelni, jeżeli istnieje taka możliwość. Wówczas, w celu przyspieszenia procedury związanej </w:t>
      </w:r>
      <w:r>
        <w:rPr>
          <w:rFonts w:ascii="Times New Roman" w:hAnsi="Times New Roman" w:cs="Times New Roman"/>
        </w:rPr>
        <w:br/>
      </w:r>
      <w:r w:rsidRPr="003F3CA0">
        <w:rPr>
          <w:rFonts w:ascii="Times New Roman" w:hAnsi="Times New Roman" w:cs="Times New Roman"/>
        </w:rPr>
        <w:t>z dopuszczeniem i wyznaczeniem terminu egzaminu dyplomowego:</w:t>
      </w:r>
    </w:p>
    <w:p w14:paraId="6CDE1A7B" w14:textId="77777777" w:rsidR="00FC5F71" w:rsidRPr="003F3CA0" w:rsidRDefault="00FC5F71" w:rsidP="00FC5F71">
      <w:pPr>
        <w:pStyle w:val="Akapitzlist"/>
        <w:ind w:left="1077"/>
        <w:jc w:val="both"/>
        <w:rPr>
          <w:rFonts w:ascii="Times New Roman" w:hAnsi="Times New Roman" w:cs="Times New Roman"/>
        </w:rPr>
      </w:pPr>
      <w:r w:rsidRPr="003F3CA0">
        <w:rPr>
          <w:rFonts w:ascii="Times New Roman" w:hAnsi="Times New Roman" w:cs="Times New Roman"/>
        </w:rPr>
        <w:t>‒ student na wskazany przez dziekana adres poczty elektronicznej dziekanatu ma obowiązek przesłać potwierdzenie nadania wymaganych dokumentów,</w:t>
      </w:r>
    </w:p>
    <w:p w14:paraId="1FAAD640" w14:textId="77777777" w:rsidR="00FC5F71" w:rsidRPr="003F3CA0" w:rsidRDefault="00FC5F71" w:rsidP="00FC5F71">
      <w:pPr>
        <w:pStyle w:val="Akapitzlist"/>
        <w:ind w:left="1077"/>
        <w:jc w:val="both"/>
        <w:rPr>
          <w:rFonts w:ascii="Times New Roman" w:hAnsi="Times New Roman" w:cs="Times New Roman"/>
        </w:rPr>
      </w:pPr>
      <w:r w:rsidRPr="003F3CA0">
        <w:rPr>
          <w:rFonts w:ascii="Times New Roman" w:hAnsi="Times New Roman" w:cs="Times New Roman"/>
        </w:rPr>
        <w:t xml:space="preserve">‒ opiekun pracy i recenzent dostarczają do dziekanatu w postaci papierowej wraz </w:t>
      </w:r>
      <w:r>
        <w:rPr>
          <w:rFonts w:ascii="Times New Roman" w:hAnsi="Times New Roman" w:cs="Times New Roman"/>
        </w:rPr>
        <w:br/>
      </w:r>
      <w:r w:rsidRPr="003F3CA0">
        <w:rPr>
          <w:rFonts w:ascii="Times New Roman" w:hAnsi="Times New Roman" w:cs="Times New Roman"/>
        </w:rPr>
        <w:t>z podpisami opinię wraz z raportem z JSA oraz recenzję pracy dyplomowej.</w:t>
      </w:r>
    </w:p>
    <w:p w14:paraId="77EA0893" w14:textId="77777777" w:rsidR="00FC5F71" w:rsidRPr="003F3CA0" w:rsidRDefault="00FC5F71" w:rsidP="00FC5F71">
      <w:pPr>
        <w:pStyle w:val="Akapitzlist"/>
        <w:numPr>
          <w:ilvl w:val="0"/>
          <w:numId w:val="5"/>
        </w:numPr>
        <w:jc w:val="both"/>
        <w:rPr>
          <w:rFonts w:ascii="Times New Roman" w:hAnsi="Times New Roman" w:cs="Times New Roman"/>
        </w:rPr>
      </w:pPr>
      <w:r w:rsidRPr="003F3CA0">
        <w:rPr>
          <w:rFonts w:ascii="Times New Roman" w:hAnsi="Times New Roman" w:cs="Times New Roman"/>
        </w:rPr>
        <w:t>W przypadku dostarczania dokumentacji osobiście do dziekanatu należy:</w:t>
      </w:r>
    </w:p>
    <w:p w14:paraId="6857D980" w14:textId="77777777" w:rsidR="00FC5F71" w:rsidRPr="003F3CA0" w:rsidRDefault="00FC5F71" w:rsidP="00FC5F71">
      <w:pPr>
        <w:pStyle w:val="Akapitzlist"/>
        <w:numPr>
          <w:ilvl w:val="1"/>
          <w:numId w:val="5"/>
        </w:numPr>
        <w:ind w:left="1094" w:hanging="357"/>
        <w:jc w:val="both"/>
        <w:rPr>
          <w:rFonts w:ascii="Times New Roman" w:hAnsi="Times New Roman" w:cs="Times New Roman"/>
        </w:rPr>
      </w:pPr>
      <w:r w:rsidRPr="003F3CA0">
        <w:rPr>
          <w:rFonts w:ascii="Times New Roman" w:hAnsi="Times New Roman" w:cs="Times New Roman"/>
        </w:rPr>
        <w:t>ustalić ze studentem konkretną godzinę przekazania dokumentów,</w:t>
      </w:r>
    </w:p>
    <w:p w14:paraId="0D3FE523" w14:textId="77777777" w:rsidR="00FC5F71" w:rsidRPr="003F3CA0" w:rsidRDefault="00FC5F71" w:rsidP="00FC5F71">
      <w:pPr>
        <w:pStyle w:val="Akapitzlist"/>
        <w:numPr>
          <w:ilvl w:val="1"/>
          <w:numId w:val="5"/>
        </w:numPr>
        <w:ind w:left="1094" w:hanging="357"/>
        <w:jc w:val="both"/>
        <w:rPr>
          <w:rFonts w:ascii="Times New Roman" w:hAnsi="Times New Roman" w:cs="Times New Roman"/>
        </w:rPr>
      </w:pPr>
      <w:r w:rsidRPr="003F3CA0">
        <w:rPr>
          <w:rFonts w:ascii="Times New Roman" w:hAnsi="Times New Roman" w:cs="Times New Roman"/>
        </w:rPr>
        <w:t>przygotować odpowiednie stanowisko/a i pomieszczenie do przyjmowania dokumentów przez:</w:t>
      </w:r>
    </w:p>
    <w:p w14:paraId="674616D3" w14:textId="77777777" w:rsidR="00FC5F71" w:rsidRPr="003F3CA0" w:rsidRDefault="00FC5F71" w:rsidP="00FC5F71">
      <w:pPr>
        <w:pStyle w:val="Akapitzlist"/>
        <w:numPr>
          <w:ilvl w:val="0"/>
          <w:numId w:val="8"/>
        </w:numPr>
        <w:ind w:left="1434" w:hanging="357"/>
        <w:jc w:val="both"/>
        <w:rPr>
          <w:rFonts w:ascii="Times New Roman" w:hAnsi="Times New Roman" w:cs="Times New Roman"/>
        </w:rPr>
      </w:pPr>
      <w:r w:rsidRPr="003F3CA0">
        <w:rPr>
          <w:rFonts w:ascii="Times New Roman" w:hAnsi="Times New Roman" w:cs="Times New Roman"/>
        </w:rPr>
        <w:t xml:space="preserve">umieszczenie pojemnika z płynem dezynfekującym (ewentualnie, dodatkowo </w:t>
      </w:r>
      <w:r w:rsidRPr="003F3CA0">
        <w:rPr>
          <w:rFonts w:ascii="Times New Roman" w:hAnsi="Times New Roman" w:cs="Times New Roman"/>
        </w:rPr>
        <w:br/>
        <w:t xml:space="preserve">z rękawiczkami jednorazowymi) wraz z instrukcją dezynfekowania rąk, </w:t>
      </w:r>
    </w:p>
    <w:p w14:paraId="06E695D1" w14:textId="77777777" w:rsidR="00FC5F71" w:rsidRPr="003F3CA0" w:rsidRDefault="00FC5F71" w:rsidP="00FC5F71">
      <w:pPr>
        <w:pStyle w:val="Akapitzlist"/>
        <w:numPr>
          <w:ilvl w:val="0"/>
          <w:numId w:val="8"/>
        </w:numPr>
        <w:ind w:left="1434" w:hanging="357"/>
        <w:jc w:val="both"/>
        <w:rPr>
          <w:rFonts w:ascii="Times New Roman" w:hAnsi="Times New Roman" w:cs="Times New Roman"/>
        </w:rPr>
      </w:pPr>
      <w:r w:rsidRPr="003F3CA0">
        <w:rPr>
          <w:rFonts w:ascii="Times New Roman" w:hAnsi="Times New Roman" w:cs="Times New Roman"/>
        </w:rPr>
        <w:lastRenderedPageBreak/>
        <w:t>ograniczenie liczby osób przebywających w pomieszczeniu: 1 osoba na 4 m</w:t>
      </w:r>
      <w:r w:rsidRPr="003F3CA0">
        <w:rPr>
          <w:rFonts w:ascii="Times New Roman" w:hAnsi="Times New Roman" w:cs="Times New Roman"/>
          <w:vertAlign w:val="superscript"/>
        </w:rPr>
        <w:t>2</w:t>
      </w:r>
      <w:r w:rsidRPr="003F3CA0">
        <w:rPr>
          <w:rFonts w:ascii="Times New Roman" w:hAnsi="Times New Roman" w:cs="Times New Roman"/>
        </w:rPr>
        <w:t xml:space="preserve"> powierzchni dostępnej dla interesantów, z wyłączeniem osób pracujących na stałe </w:t>
      </w:r>
      <w:r>
        <w:rPr>
          <w:rFonts w:ascii="Times New Roman" w:hAnsi="Times New Roman" w:cs="Times New Roman"/>
        </w:rPr>
        <w:br/>
      </w:r>
      <w:r w:rsidRPr="003F3CA0">
        <w:rPr>
          <w:rFonts w:ascii="Times New Roman" w:hAnsi="Times New Roman" w:cs="Times New Roman"/>
        </w:rPr>
        <w:t>w danym pomieszczeniu. Informację taką należy umieścić na drzwiach wejściowych do dziekanatu,</w:t>
      </w:r>
    </w:p>
    <w:p w14:paraId="570E1B63" w14:textId="77777777" w:rsidR="00FC5F71" w:rsidRPr="003F3CA0" w:rsidRDefault="00FC5F71" w:rsidP="00FC5F71">
      <w:pPr>
        <w:pStyle w:val="Akapitzlist"/>
        <w:numPr>
          <w:ilvl w:val="0"/>
          <w:numId w:val="8"/>
        </w:numPr>
        <w:ind w:left="1434" w:hanging="357"/>
        <w:jc w:val="both"/>
        <w:rPr>
          <w:rFonts w:ascii="Times New Roman" w:hAnsi="Times New Roman" w:cs="Times New Roman"/>
        </w:rPr>
      </w:pPr>
      <w:r w:rsidRPr="003F3CA0">
        <w:rPr>
          <w:rFonts w:ascii="Times New Roman" w:hAnsi="Times New Roman" w:cs="Times New Roman"/>
        </w:rPr>
        <w:t>w przypadku dwóch lub większej liczby stanowisk - zachowanie odległości 1,5 m między nimi,</w:t>
      </w:r>
    </w:p>
    <w:p w14:paraId="533D821A" w14:textId="77777777" w:rsidR="00FC5F71" w:rsidRPr="003F3CA0" w:rsidRDefault="00FC5F71" w:rsidP="00FC5F71">
      <w:pPr>
        <w:pStyle w:val="Akapitzlist"/>
        <w:numPr>
          <w:ilvl w:val="0"/>
          <w:numId w:val="8"/>
        </w:numPr>
        <w:ind w:left="1434" w:hanging="357"/>
        <w:jc w:val="both"/>
        <w:rPr>
          <w:rFonts w:ascii="Times New Roman" w:hAnsi="Times New Roman" w:cs="Times New Roman"/>
        </w:rPr>
      </w:pPr>
      <w:r w:rsidRPr="003F3CA0">
        <w:rPr>
          <w:rFonts w:ascii="Times New Roman" w:hAnsi="Times New Roman" w:cs="Times New Roman"/>
        </w:rPr>
        <w:t>oddzielenie stanowiska osłoną pleksi,</w:t>
      </w:r>
    </w:p>
    <w:p w14:paraId="79B4F0D0" w14:textId="77777777" w:rsidR="00FC5F71" w:rsidRPr="003F3CA0" w:rsidRDefault="00FC5F71" w:rsidP="00FC5F71">
      <w:pPr>
        <w:pStyle w:val="Akapitzlist"/>
        <w:numPr>
          <w:ilvl w:val="0"/>
          <w:numId w:val="8"/>
        </w:numPr>
        <w:ind w:left="1434" w:hanging="357"/>
        <w:jc w:val="both"/>
        <w:rPr>
          <w:rFonts w:ascii="Times New Roman" w:hAnsi="Times New Roman" w:cs="Times New Roman"/>
        </w:rPr>
      </w:pPr>
      <w:r w:rsidRPr="003F3CA0">
        <w:rPr>
          <w:rFonts w:ascii="Times New Roman" w:hAnsi="Times New Roman" w:cs="Times New Roman"/>
        </w:rPr>
        <w:t xml:space="preserve">wyposażenie pracowników przyjmujących dokumenty w rękawiczki ochronne oraz </w:t>
      </w:r>
      <w:r w:rsidRPr="003F3CA0">
        <w:rPr>
          <w:rFonts w:ascii="Times New Roman" w:hAnsi="Times New Roman" w:cs="Times New Roman"/>
        </w:rPr>
        <w:br/>
        <w:t>w środki ochrony ust i nosa. Rekomendowane są maseczki ochronne jedno/wielorazowe lub przyłbice w przypadku osób niemogących ze względów zdrowotnych nosić maseczek,</w:t>
      </w:r>
    </w:p>
    <w:p w14:paraId="2D8765CF" w14:textId="77777777" w:rsidR="00FC5F71" w:rsidRPr="003F3CA0" w:rsidRDefault="00FC5F71" w:rsidP="00FC5F71">
      <w:pPr>
        <w:pStyle w:val="Akapitzlist"/>
        <w:numPr>
          <w:ilvl w:val="0"/>
          <w:numId w:val="8"/>
        </w:numPr>
        <w:ind w:left="1434" w:hanging="357"/>
        <w:jc w:val="both"/>
        <w:rPr>
          <w:rFonts w:ascii="Times New Roman" w:hAnsi="Times New Roman" w:cs="Times New Roman"/>
        </w:rPr>
      </w:pPr>
      <w:r w:rsidRPr="003F3CA0">
        <w:rPr>
          <w:rFonts w:ascii="Times New Roman" w:hAnsi="Times New Roman" w:cs="Times New Roman"/>
        </w:rPr>
        <w:t xml:space="preserve">wyznaczenie na podłodze, przed stanowiskiem, bezpiecznej odległości za pomocą taśmy samoprzylepnej, </w:t>
      </w:r>
    </w:p>
    <w:p w14:paraId="3E596E9F" w14:textId="77777777" w:rsidR="00FC5F71" w:rsidRPr="003F3CA0" w:rsidRDefault="00FC5F71" w:rsidP="00FC5F71">
      <w:pPr>
        <w:pStyle w:val="Akapitzlist"/>
        <w:numPr>
          <w:ilvl w:val="0"/>
          <w:numId w:val="8"/>
        </w:numPr>
        <w:ind w:left="1434" w:hanging="357"/>
        <w:jc w:val="both"/>
        <w:rPr>
          <w:rFonts w:ascii="Times New Roman" w:hAnsi="Times New Roman" w:cs="Times New Roman"/>
        </w:rPr>
      </w:pPr>
      <w:r w:rsidRPr="003F3CA0">
        <w:rPr>
          <w:rFonts w:ascii="Times New Roman" w:hAnsi="Times New Roman" w:cs="Times New Roman"/>
        </w:rPr>
        <w:t>wietrzenie pomieszczenia co najmniej raz na godzinę, a w razie potrzeby częściej,</w:t>
      </w:r>
    </w:p>
    <w:p w14:paraId="07F59AFD" w14:textId="77777777" w:rsidR="00FC5F71" w:rsidRPr="003F3CA0" w:rsidRDefault="00FC5F71" w:rsidP="00FC5F71">
      <w:pPr>
        <w:pStyle w:val="Akapitzlist"/>
        <w:numPr>
          <w:ilvl w:val="0"/>
          <w:numId w:val="8"/>
        </w:numPr>
        <w:ind w:left="1434" w:hanging="357"/>
        <w:jc w:val="both"/>
        <w:rPr>
          <w:rFonts w:ascii="Times New Roman" w:hAnsi="Times New Roman" w:cs="Times New Roman"/>
        </w:rPr>
      </w:pPr>
      <w:r w:rsidRPr="003F3CA0">
        <w:rPr>
          <w:rFonts w:ascii="Times New Roman" w:hAnsi="Times New Roman" w:cs="Times New Roman"/>
        </w:rPr>
        <w:t>bieżącą dezynfekcję blatów, przy których odbywa się obsługa studentów oraz używanych przez nich długopisów.</w:t>
      </w:r>
    </w:p>
    <w:p w14:paraId="74478B7D" w14:textId="77777777" w:rsidR="00FC5F71" w:rsidRPr="003F3CA0" w:rsidRDefault="00FC5F71" w:rsidP="00FC5F71">
      <w:pPr>
        <w:pStyle w:val="Akapitzlist"/>
        <w:jc w:val="both"/>
        <w:rPr>
          <w:rFonts w:ascii="Times New Roman" w:hAnsi="Times New Roman" w:cs="Times New Roman"/>
          <w:highlight w:val="yellow"/>
        </w:rPr>
      </w:pPr>
    </w:p>
    <w:p w14:paraId="77BF215C" w14:textId="77777777" w:rsidR="00FC5F71" w:rsidRPr="003F3CA0" w:rsidRDefault="00FC5F71" w:rsidP="00FC5F71">
      <w:pPr>
        <w:pStyle w:val="Akapitzlist"/>
        <w:jc w:val="center"/>
        <w:rPr>
          <w:rFonts w:ascii="Times New Roman" w:hAnsi="Times New Roman" w:cs="Times New Roman"/>
          <w:strike/>
          <w:sz w:val="24"/>
          <w:szCs w:val="24"/>
          <w:highlight w:val="magenta"/>
        </w:rPr>
      </w:pPr>
      <w:r w:rsidRPr="003F3CA0">
        <w:rPr>
          <w:rFonts w:ascii="Times New Roman" w:hAnsi="Times New Roman" w:cs="Times New Roman"/>
          <w:b/>
          <w:bCs/>
          <w:sz w:val="24"/>
          <w:szCs w:val="24"/>
        </w:rPr>
        <w:t>IV. PRZEBIEG EGZAMINU DYPLOMOWEGO W TRYBIE STACJONARNYM</w:t>
      </w:r>
    </w:p>
    <w:p w14:paraId="7A6FB670" w14:textId="77777777" w:rsidR="00FC5F71" w:rsidRPr="003F3CA0" w:rsidRDefault="00FC5F71" w:rsidP="00FC5F71">
      <w:pPr>
        <w:pStyle w:val="Default"/>
        <w:numPr>
          <w:ilvl w:val="0"/>
          <w:numId w:val="3"/>
        </w:numPr>
        <w:spacing w:line="276" w:lineRule="auto"/>
        <w:jc w:val="both"/>
        <w:rPr>
          <w:rFonts w:ascii="Times New Roman" w:hAnsi="Times New Roman" w:cs="Times New Roman"/>
          <w:color w:val="auto"/>
          <w:sz w:val="22"/>
          <w:szCs w:val="22"/>
        </w:rPr>
      </w:pPr>
      <w:r w:rsidRPr="003F3CA0">
        <w:rPr>
          <w:rFonts w:ascii="Times New Roman" w:hAnsi="Times New Roman" w:cs="Times New Roman"/>
          <w:color w:val="auto"/>
          <w:sz w:val="22"/>
          <w:szCs w:val="22"/>
        </w:rPr>
        <w:t xml:space="preserve">Przed przystąpieniem do merytorycznej części egzaminu dyplomowego należy zweryfikować tożsamość studenta na podstawie dokumentu potwierdzającego tożsamość lub elektronicznej legitymacji studenckiej (ELS). W przypadku wątpliwości co do tożsamości studenta egzamin nie jest przeprowadzany, a przewodniczący komisji niezwłocznie informuje o tym studenta oraz dziekana. </w:t>
      </w:r>
    </w:p>
    <w:p w14:paraId="2AB6D5CF"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Egzamin dyplomowy przeprowadzany jest w trybie indywidualnym, przy minimalnej liczbie osób na sali.</w:t>
      </w:r>
    </w:p>
    <w:p w14:paraId="43352810"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W egzaminie mogą wziąć udział wyłącznie osoby zdrowe, bez objawów chorobowych sugerujących chorobę zakaźną. Nie mogą w nich uczestniczyć studenci, nauczyciele oraz inni pracownicy, którzy są chorzy, przebywają w domu z osobą odbywającą kwarantannę lub izolację w warunkach domowych, albo sami są objęci kwarantanną lub izolacją.</w:t>
      </w:r>
    </w:p>
    <w:p w14:paraId="694EBAB0"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Osoby oczekujące przed salą na egzamin powinny zachować odstęp minimum 2 m od siebie oraz mieć osłonięte usta i nos.</w:t>
      </w:r>
    </w:p>
    <w:p w14:paraId="0C5CD9B7"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 xml:space="preserve">Miejsca siedzące na korytarzu (przy których studenci mogą oczekiwać na egzamin) należy oznakować jednoznacznie taśmą, aby była zachowana odległość 2 m pomiędzy osobami. </w:t>
      </w:r>
    </w:p>
    <w:p w14:paraId="61190AE9"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Przed wejściem na salę należy umyć ręce lub dokonać dezynfekcji oraz założyć rękawiczki jednorazowe.</w:t>
      </w:r>
    </w:p>
    <w:p w14:paraId="18C466C9"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Przy wejściu na salę powinna być udostępniona informacja dotycząca ogólnie obowiązujących środków bezpieczeństwa, informacja i instrukcja dezynfekcji rąk, noszenia rękawiczek oraz maseczek.</w:t>
      </w:r>
    </w:p>
    <w:p w14:paraId="41A7F434"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Środek do dezynfekcji i rękawiczki powinny być zapewnione przez Uczelnię.</w:t>
      </w:r>
    </w:p>
    <w:p w14:paraId="635037CB"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Sala, w której będą przeprowadzone egzaminy, powinna zapewniać minimum 4 m</w:t>
      </w:r>
      <w:r w:rsidRPr="003F3CA0">
        <w:rPr>
          <w:rFonts w:ascii="Times New Roman" w:hAnsi="Times New Roman" w:cs="Times New Roman"/>
          <w:vertAlign w:val="superscript"/>
        </w:rPr>
        <w:t>2</w:t>
      </w:r>
      <w:r w:rsidRPr="003F3CA0">
        <w:rPr>
          <w:rFonts w:ascii="Times New Roman" w:hAnsi="Times New Roman" w:cs="Times New Roman"/>
        </w:rPr>
        <w:t xml:space="preserve"> powierzchni na jedną osobę obecną w trakcie egzaminu.</w:t>
      </w:r>
    </w:p>
    <w:p w14:paraId="17795CD6"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 xml:space="preserve">Odległość między osobami w komisji oraz studentem powinna wynosić co najmniej 2 m </w:t>
      </w:r>
      <w:r>
        <w:rPr>
          <w:rFonts w:ascii="Times New Roman" w:hAnsi="Times New Roman" w:cs="Times New Roman"/>
        </w:rPr>
        <w:br/>
      </w:r>
      <w:r w:rsidRPr="003F3CA0">
        <w:rPr>
          <w:rFonts w:ascii="Times New Roman" w:hAnsi="Times New Roman" w:cs="Times New Roman"/>
        </w:rPr>
        <w:t>w każdym kierunku.</w:t>
      </w:r>
    </w:p>
    <w:p w14:paraId="25EB3B69"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Należy zapewnić miejsce, w którym student będzie mógł zostawić rzeczy osobiste.</w:t>
      </w:r>
    </w:p>
    <w:p w14:paraId="4C52F16D"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lastRenderedPageBreak/>
        <w:t>Wszystkie osoby obecne na sali, włącznie ze studentem, muszą być wyposażone w środki ochrony ust i nosa. Rekomendowane są maseczki ochronne jedno/wielorazowe lub przyłbice - w przypadku osób niemogących nosić maseczek ze względów zdrowotnych.</w:t>
      </w:r>
    </w:p>
    <w:p w14:paraId="2504CAFA"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Jeżeli z jakiegoś powodu osłona ust i nosa musi zostać zdjęta, należy bezwzględnie  przestrzegać dwumetrowego odstępu od innych osób.</w:t>
      </w:r>
    </w:p>
    <w:p w14:paraId="43EB8D45"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Jeżeli jest to możliwe, wskazane jest prowadzenie egzaminu przy otwartych oknach.</w:t>
      </w:r>
    </w:p>
    <w:p w14:paraId="3E976F9A"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 xml:space="preserve">W trakcie egzaminu, przed i po wprowadza się całkowity zakaz kontaktów bezpośrednich </w:t>
      </w:r>
      <w:r w:rsidRPr="003F3CA0">
        <w:rPr>
          <w:rFonts w:ascii="Times New Roman" w:hAnsi="Times New Roman" w:cs="Times New Roman"/>
        </w:rPr>
        <w:br/>
        <w:t>np. podawania ręki, gratulacji czy podziękowań.</w:t>
      </w:r>
    </w:p>
    <w:p w14:paraId="52A13120"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Podpisując po przeprowadzonym egzaminie protokoły w wersji drukowanej (przygotowane wcześniej) należy pamiętać, aby członkowie komisji podchodzili pojedynczo do przygotowanego stolika z rozłożonymi dokumentami i podpisywali je własnym długopisem.</w:t>
      </w:r>
    </w:p>
    <w:p w14:paraId="0CE66BB9" w14:textId="77777777" w:rsidR="00FC5F71" w:rsidRPr="003F3CA0" w:rsidRDefault="00FC5F71" w:rsidP="00FC5F71">
      <w:pPr>
        <w:pStyle w:val="Akapitzlist"/>
        <w:numPr>
          <w:ilvl w:val="0"/>
          <w:numId w:val="3"/>
        </w:numPr>
        <w:jc w:val="both"/>
        <w:rPr>
          <w:rFonts w:ascii="Times New Roman" w:hAnsi="Times New Roman" w:cs="Times New Roman"/>
        </w:rPr>
      </w:pPr>
      <w:r w:rsidRPr="003F3CA0">
        <w:rPr>
          <w:rFonts w:ascii="Times New Roman" w:hAnsi="Times New Roman" w:cs="Times New Roman"/>
        </w:rPr>
        <w:t>Po egzaminie następuje przerwa, w trakcie której zostaje przeprowadzona dezynfekcja powierzchni blatów, klamek oraz sprzętu multimedialnego używanego przez studenta (klawiatura, wskaźnik itp.). Jeżeli jest taka możliwość, należy również przewietrzyć pomieszczenia przez otwarcie okien (o ile nie były otwarte w trakcie egzaminu).</w:t>
      </w:r>
    </w:p>
    <w:p w14:paraId="7EBF5C8A" w14:textId="77777777" w:rsidR="00FC5F71" w:rsidRPr="003F3CA0" w:rsidRDefault="00FC5F71" w:rsidP="00FC5F71">
      <w:pPr>
        <w:pStyle w:val="Akapitzlist"/>
        <w:numPr>
          <w:ilvl w:val="0"/>
          <w:numId w:val="3"/>
        </w:numPr>
        <w:spacing w:after="0"/>
        <w:ind w:left="714" w:hanging="357"/>
        <w:jc w:val="both"/>
        <w:rPr>
          <w:rFonts w:ascii="Times New Roman" w:hAnsi="Times New Roman" w:cs="Times New Roman"/>
        </w:rPr>
      </w:pPr>
      <w:r w:rsidRPr="003F3CA0">
        <w:rPr>
          <w:rFonts w:ascii="Times New Roman" w:hAnsi="Times New Roman" w:cs="Times New Roman"/>
        </w:rPr>
        <w:t xml:space="preserve">Przeprowadzając dezynfekcję należy ściśle przestrzegać zaleceń producenta. Ważne jest ścisłe przestrzeganie czasu niezbędnego do wywietrzenia dezynfekowanych pomieszczeń. </w:t>
      </w:r>
    </w:p>
    <w:p w14:paraId="0E4E0D27" w14:textId="77777777" w:rsidR="00FC5F71" w:rsidRPr="003F3CA0" w:rsidRDefault="00FC5F71" w:rsidP="00FC5F71">
      <w:pPr>
        <w:pStyle w:val="Akapitzlist"/>
        <w:numPr>
          <w:ilvl w:val="0"/>
          <w:numId w:val="3"/>
        </w:numPr>
        <w:spacing w:after="0"/>
        <w:ind w:left="714" w:hanging="357"/>
        <w:jc w:val="both"/>
        <w:rPr>
          <w:rFonts w:ascii="Times New Roman" w:hAnsi="Times New Roman" w:cs="Times New Roman"/>
        </w:rPr>
      </w:pPr>
      <w:r w:rsidRPr="003F3CA0">
        <w:rPr>
          <w:rFonts w:ascii="Times New Roman" w:hAnsi="Times New Roman" w:cs="Times New Roman"/>
        </w:rPr>
        <w:t>W przypadku konieczności powtórzenia egzaminu dyplomowego z przyczyn nieleżących po stronie studenta albo członka komisji, przewodniczący komisji niezwłocznie informuje dziekana, który wyznacza kolejny termin egzaminu. Termin ten nie jest traktowany jako termin powtórkowy. Student może złożyć wniosek o zmianę trybu egzaminu.</w:t>
      </w:r>
    </w:p>
    <w:p w14:paraId="635B3DC0" w14:textId="77777777" w:rsidR="00FC5F71" w:rsidRPr="003F3CA0" w:rsidRDefault="00FC5F71" w:rsidP="00FC5F71">
      <w:pPr>
        <w:pStyle w:val="Akapitzlist"/>
        <w:numPr>
          <w:ilvl w:val="0"/>
          <w:numId w:val="3"/>
        </w:numPr>
        <w:spacing w:after="0"/>
        <w:ind w:left="714" w:hanging="357"/>
        <w:jc w:val="both"/>
        <w:rPr>
          <w:rFonts w:ascii="Times New Roman" w:hAnsi="Times New Roman" w:cs="Times New Roman"/>
        </w:rPr>
      </w:pPr>
      <w:r w:rsidRPr="003F3CA0">
        <w:rPr>
          <w:rFonts w:ascii="Times New Roman" w:hAnsi="Times New Roman" w:cs="Times New Roman"/>
        </w:rPr>
        <w:t xml:space="preserve">W przypadku usprawiedliwionej nieobecności studenta na egzaminie dyplomowym w trybie stacjonarnym albo konieczności powtórzenia egzaminu dyplomowego dziekan podejmuje decyzję, czy egzamin dyplomowy, w tym także powtarzany, należy przeprowadzić w trybie zdalnym, czy też w trybie tradycyjnym. </w:t>
      </w:r>
    </w:p>
    <w:p w14:paraId="3E5CCB83" w14:textId="77777777" w:rsidR="00FC5F71" w:rsidRPr="003F3CA0" w:rsidRDefault="00FC5F71" w:rsidP="00FC5F71">
      <w:pPr>
        <w:pStyle w:val="Default"/>
        <w:spacing w:line="276" w:lineRule="auto"/>
        <w:ind w:left="360"/>
        <w:jc w:val="both"/>
        <w:rPr>
          <w:rFonts w:ascii="Times New Roman" w:hAnsi="Times New Roman" w:cs="Times New Roman"/>
          <w:color w:val="auto"/>
          <w:sz w:val="22"/>
          <w:szCs w:val="22"/>
        </w:rPr>
      </w:pPr>
    </w:p>
    <w:p w14:paraId="08F8357D" w14:textId="77777777" w:rsidR="00FC5F71" w:rsidRPr="003F3CA0" w:rsidRDefault="00FC5F71" w:rsidP="00FC5F71">
      <w:pPr>
        <w:pStyle w:val="Default"/>
        <w:spacing w:line="276" w:lineRule="auto"/>
        <w:ind w:left="360"/>
        <w:jc w:val="center"/>
        <w:rPr>
          <w:rFonts w:ascii="Times New Roman" w:hAnsi="Times New Roman" w:cs="Times New Roman"/>
          <w:b/>
          <w:bCs/>
          <w:color w:val="auto"/>
        </w:rPr>
      </w:pPr>
      <w:r w:rsidRPr="003F3CA0">
        <w:rPr>
          <w:rFonts w:ascii="Times New Roman" w:hAnsi="Times New Roman" w:cs="Times New Roman"/>
          <w:b/>
          <w:bCs/>
          <w:color w:val="auto"/>
        </w:rPr>
        <w:t>V. PROTOKÓŁ EGZAMINU DYPLOMOWEGO</w:t>
      </w:r>
    </w:p>
    <w:p w14:paraId="3528A82B" w14:textId="77777777" w:rsidR="00FC5F71" w:rsidRPr="003F3CA0" w:rsidRDefault="00FC5F71" w:rsidP="00FC5F71">
      <w:pPr>
        <w:pStyle w:val="Default"/>
        <w:spacing w:line="276" w:lineRule="auto"/>
        <w:ind w:left="360"/>
        <w:jc w:val="center"/>
        <w:rPr>
          <w:rFonts w:ascii="Times New Roman" w:hAnsi="Times New Roman" w:cs="Times New Roman"/>
          <w:b/>
          <w:bCs/>
          <w:color w:val="auto"/>
        </w:rPr>
      </w:pPr>
    </w:p>
    <w:p w14:paraId="73C85674" w14:textId="77777777" w:rsidR="00FC5F71" w:rsidRPr="003F3CA0" w:rsidRDefault="00FC5F71" w:rsidP="00FC5F71">
      <w:pPr>
        <w:pStyle w:val="Default"/>
        <w:numPr>
          <w:ilvl w:val="0"/>
          <w:numId w:val="4"/>
        </w:numPr>
        <w:spacing w:line="276" w:lineRule="auto"/>
        <w:jc w:val="both"/>
        <w:rPr>
          <w:rFonts w:ascii="Times New Roman" w:hAnsi="Times New Roman" w:cs="Times New Roman"/>
          <w:color w:val="auto"/>
          <w:sz w:val="22"/>
          <w:szCs w:val="22"/>
        </w:rPr>
      </w:pPr>
      <w:r w:rsidRPr="003F3CA0">
        <w:rPr>
          <w:rFonts w:ascii="Times New Roman" w:hAnsi="Times New Roman" w:cs="Times New Roman"/>
          <w:color w:val="auto"/>
          <w:sz w:val="22"/>
          <w:szCs w:val="22"/>
        </w:rPr>
        <w:t>Niezwłocznie po zakończeniu egzaminu dyplomowego w trybie stacjonarnym należy zweryfikować treść protokołu egzaminu dyplomowego, poprawić ewentualne błędy oraz złożyć podpisy.</w:t>
      </w:r>
    </w:p>
    <w:p w14:paraId="67A9A25D" w14:textId="77777777" w:rsidR="00FC5F71" w:rsidRPr="003F3CA0" w:rsidRDefault="00FC5F71" w:rsidP="00FC5F71">
      <w:pPr>
        <w:pStyle w:val="Default"/>
        <w:numPr>
          <w:ilvl w:val="0"/>
          <w:numId w:val="4"/>
        </w:numPr>
        <w:spacing w:line="276" w:lineRule="auto"/>
        <w:jc w:val="both"/>
        <w:rPr>
          <w:rFonts w:ascii="Times New Roman" w:hAnsi="Times New Roman" w:cs="Times New Roman"/>
          <w:color w:val="auto"/>
          <w:sz w:val="22"/>
          <w:szCs w:val="22"/>
        </w:rPr>
      </w:pPr>
      <w:r w:rsidRPr="003F3CA0">
        <w:rPr>
          <w:rFonts w:ascii="Times New Roman" w:hAnsi="Times New Roman" w:cs="Times New Roman"/>
          <w:color w:val="auto"/>
          <w:sz w:val="22"/>
          <w:szCs w:val="22"/>
        </w:rPr>
        <w:t xml:space="preserve">W celu przygotowania dyplomu ukończenia studiów uzupełniony protokół egzaminu dyplomowego przewodniczący komisji niezwłocznie: </w:t>
      </w:r>
    </w:p>
    <w:p w14:paraId="71C6BE4C" w14:textId="77777777" w:rsidR="00FC5F71" w:rsidRPr="003F3CA0" w:rsidRDefault="00FC5F71" w:rsidP="00FC5F71">
      <w:pPr>
        <w:pStyle w:val="Default"/>
        <w:numPr>
          <w:ilvl w:val="0"/>
          <w:numId w:val="6"/>
        </w:numPr>
        <w:jc w:val="both"/>
        <w:rPr>
          <w:rFonts w:ascii="Times New Roman" w:hAnsi="Times New Roman" w:cs="Times New Roman"/>
          <w:color w:val="auto"/>
          <w:sz w:val="22"/>
          <w:szCs w:val="22"/>
        </w:rPr>
      </w:pPr>
      <w:r w:rsidRPr="003F3CA0">
        <w:rPr>
          <w:rFonts w:ascii="Times New Roman" w:hAnsi="Times New Roman" w:cs="Times New Roman"/>
          <w:color w:val="auto"/>
          <w:sz w:val="22"/>
          <w:szCs w:val="22"/>
        </w:rPr>
        <w:t xml:space="preserve">przesyła w postaci elektronicznej na wskazany przez dziekana adres poczty elektronicznej dziekanatu albo </w:t>
      </w:r>
    </w:p>
    <w:p w14:paraId="707F54C1" w14:textId="77777777" w:rsidR="00FC5F71" w:rsidRPr="003F3CA0" w:rsidRDefault="00FC5F71" w:rsidP="00FC5F71">
      <w:pPr>
        <w:pStyle w:val="Default"/>
        <w:numPr>
          <w:ilvl w:val="0"/>
          <w:numId w:val="6"/>
        </w:numPr>
        <w:spacing w:line="276" w:lineRule="auto"/>
        <w:jc w:val="both"/>
        <w:rPr>
          <w:rFonts w:ascii="Times New Roman" w:hAnsi="Times New Roman" w:cs="Times New Roman"/>
          <w:color w:val="auto"/>
          <w:sz w:val="22"/>
          <w:szCs w:val="22"/>
        </w:rPr>
      </w:pPr>
      <w:r w:rsidRPr="003F3CA0">
        <w:rPr>
          <w:rFonts w:ascii="Times New Roman" w:hAnsi="Times New Roman" w:cs="Times New Roman"/>
          <w:color w:val="auto"/>
          <w:sz w:val="22"/>
          <w:szCs w:val="22"/>
        </w:rPr>
        <w:t xml:space="preserve">przesyła w postaci papierowej pocztą tradycyjną lub kurierem na wskazany przez dziekana adres pocztowy dziekanatu, albo </w:t>
      </w:r>
    </w:p>
    <w:p w14:paraId="5FE366B9" w14:textId="77777777" w:rsidR="00FC5F71" w:rsidRPr="003F3CA0" w:rsidRDefault="00FC5F71" w:rsidP="00FC5F71">
      <w:pPr>
        <w:pStyle w:val="Default"/>
        <w:numPr>
          <w:ilvl w:val="0"/>
          <w:numId w:val="6"/>
        </w:numPr>
        <w:spacing w:line="276" w:lineRule="auto"/>
        <w:jc w:val="both"/>
        <w:rPr>
          <w:rFonts w:ascii="Times New Roman" w:hAnsi="Times New Roman" w:cs="Times New Roman"/>
          <w:color w:val="auto"/>
          <w:sz w:val="22"/>
          <w:szCs w:val="22"/>
        </w:rPr>
      </w:pPr>
      <w:r w:rsidRPr="003F3CA0">
        <w:rPr>
          <w:rFonts w:ascii="Times New Roman" w:hAnsi="Times New Roman" w:cs="Times New Roman"/>
          <w:color w:val="auto"/>
          <w:sz w:val="22"/>
          <w:szCs w:val="22"/>
        </w:rPr>
        <w:t xml:space="preserve">składa we wskazanym miejscu w siedzibie Uczelni, jeżeli istnieje taka możliwość. </w:t>
      </w:r>
    </w:p>
    <w:p w14:paraId="31E8B5BA" w14:textId="77777777" w:rsidR="00FC5F71" w:rsidRPr="003F3CA0" w:rsidRDefault="00FC5F71" w:rsidP="00FC5F71"/>
    <w:p w14:paraId="47907756" w14:textId="77777777" w:rsidR="001A4956" w:rsidRDefault="004347DC"/>
    <w:sectPr w:rsidR="001A495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39CBA" w14:textId="77777777" w:rsidR="004347DC" w:rsidRDefault="004347DC">
      <w:pPr>
        <w:spacing w:after="0" w:line="240" w:lineRule="auto"/>
      </w:pPr>
      <w:r>
        <w:separator/>
      </w:r>
    </w:p>
  </w:endnote>
  <w:endnote w:type="continuationSeparator" w:id="0">
    <w:p w14:paraId="1AFC5EF3" w14:textId="77777777" w:rsidR="004347DC" w:rsidRDefault="00434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589764"/>
      <w:docPartObj>
        <w:docPartGallery w:val="Page Numbers (Bottom of Page)"/>
        <w:docPartUnique/>
      </w:docPartObj>
    </w:sdtPr>
    <w:sdtEndPr/>
    <w:sdtContent>
      <w:p w14:paraId="04E43F51" w14:textId="67E7F88A" w:rsidR="00843A2E" w:rsidRDefault="00FC5F71">
        <w:pPr>
          <w:pStyle w:val="Stopka"/>
          <w:jc w:val="center"/>
        </w:pPr>
        <w:r>
          <w:fldChar w:fldCharType="begin"/>
        </w:r>
        <w:r>
          <w:instrText>PAGE   \* MERGEFORMAT</w:instrText>
        </w:r>
        <w:r>
          <w:fldChar w:fldCharType="separate"/>
        </w:r>
        <w:r w:rsidR="00F36907">
          <w:rPr>
            <w:noProof/>
          </w:rPr>
          <w:t>4</w:t>
        </w:r>
        <w:r>
          <w:fldChar w:fldCharType="end"/>
        </w:r>
      </w:p>
    </w:sdtContent>
  </w:sdt>
  <w:p w14:paraId="435DBC99" w14:textId="77777777" w:rsidR="00843A2E" w:rsidRDefault="004347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66695" w14:textId="77777777" w:rsidR="004347DC" w:rsidRDefault="004347DC">
      <w:pPr>
        <w:spacing w:after="0" w:line="240" w:lineRule="auto"/>
      </w:pPr>
      <w:r>
        <w:separator/>
      </w:r>
    </w:p>
  </w:footnote>
  <w:footnote w:type="continuationSeparator" w:id="0">
    <w:p w14:paraId="44828F2A" w14:textId="77777777" w:rsidR="004347DC" w:rsidRDefault="00434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21C22" w14:textId="18D781D2" w:rsidR="00AF0436" w:rsidRPr="00AF0436" w:rsidRDefault="00F36907">
    <w:pPr>
      <w:pStyle w:val="Nagwek"/>
    </w:pPr>
    <w:r>
      <w:tab/>
    </w:r>
    <w:r>
      <w:tab/>
      <w:t>Zał. do ZW 6</w:t>
    </w:r>
    <w:r w:rsidR="00865AC6">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4546"/>
    <w:multiLevelType w:val="hybridMultilevel"/>
    <w:tmpl w:val="AC7CBC08"/>
    <w:lvl w:ilvl="0" w:tplc="04150001">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1" w15:restartNumberingAfterBreak="0">
    <w:nsid w:val="1AFD183B"/>
    <w:multiLevelType w:val="hybridMultilevel"/>
    <w:tmpl w:val="382C4A7C"/>
    <w:lvl w:ilvl="0" w:tplc="D428C47C">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D84361"/>
    <w:multiLevelType w:val="hybridMultilevel"/>
    <w:tmpl w:val="999C6D2E"/>
    <w:lvl w:ilvl="0" w:tplc="E5C8C5DC">
      <w:start w:val="1"/>
      <w:numFmt w:val="decimal"/>
      <w:lvlText w:val="%1."/>
      <w:lvlJc w:val="left"/>
      <w:pPr>
        <w:ind w:left="720" w:hanging="360"/>
      </w:pPr>
      <w:rPr>
        <w:rFonts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0F71428"/>
    <w:multiLevelType w:val="hybridMultilevel"/>
    <w:tmpl w:val="F47A854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4725283D"/>
    <w:multiLevelType w:val="hybridMultilevel"/>
    <w:tmpl w:val="382C4A7C"/>
    <w:lvl w:ilvl="0" w:tplc="D428C47C">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8AD3D83"/>
    <w:multiLevelType w:val="hybridMultilevel"/>
    <w:tmpl w:val="12BE732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60195EA8"/>
    <w:multiLevelType w:val="hybridMultilevel"/>
    <w:tmpl w:val="5A6C67BA"/>
    <w:lvl w:ilvl="0" w:tplc="D428C47C">
      <w:start w:val="1"/>
      <w:numFmt w:val="decimal"/>
      <w:lvlText w:val="%1."/>
      <w:lvlJc w:val="left"/>
      <w:pPr>
        <w:ind w:left="720" w:hanging="360"/>
      </w:pPr>
      <w:rPr>
        <w:rFonts w:hint="default"/>
        <w:color w:val="auto"/>
      </w:rPr>
    </w:lvl>
    <w:lvl w:ilvl="1" w:tplc="BF74618E">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5563C4"/>
    <w:multiLevelType w:val="hybridMultilevel"/>
    <w:tmpl w:val="382C4A7C"/>
    <w:lvl w:ilvl="0" w:tplc="D428C47C">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4"/>
  </w:num>
  <w:num w:numId="5">
    <w:abstractNumId w:val="6"/>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F71"/>
    <w:rsid w:val="001160DF"/>
    <w:rsid w:val="00155BE2"/>
    <w:rsid w:val="001A7098"/>
    <w:rsid w:val="004347DC"/>
    <w:rsid w:val="005F18BE"/>
    <w:rsid w:val="0067379F"/>
    <w:rsid w:val="006A6D51"/>
    <w:rsid w:val="00731FBD"/>
    <w:rsid w:val="00865AC6"/>
    <w:rsid w:val="00984AFC"/>
    <w:rsid w:val="009A4E7D"/>
    <w:rsid w:val="00B56360"/>
    <w:rsid w:val="00F36907"/>
    <w:rsid w:val="00FC5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B00BA"/>
  <w15:chartTrackingRefBased/>
  <w15:docId w15:val="{7E6015D9-A223-4748-A548-E70FD2C6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5F71"/>
    <w:pPr>
      <w:spacing w:after="200" w:line="276" w:lineRule="auto"/>
    </w:pPr>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C5F71"/>
    <w:pPr>
      <w:ind w:left="720"/>
      <w:contextualSpacing/>
    </w:pPr>
  </w:style>
  <w:style w:type="paragraph" w:customStyle="1" w:styleId="Default">
    <w:name w:val="Default"/>
    <w:rsid w:val="00FC5F71"/>
    <w:pPr>
      <w:autoSpaceDE w:val="0"/>
      <w:autoSpaceDN w:val="0"/>
      <w:adjustRightInd w:val="0"/>
      <w:spacing w:after="0" w:line="240" w:lineRule="auto"/>
    </w:pPr>
    <w:rPr>
      <w:rFonts w:ascii="Verdana" w:hAnsi="Verdana" w:cs="Verdana"/>
      <w:color w:val="000000"/>
      <w:sz w:val="24"/>
      <w:szCs w:val="24"/>
      <w:lang w:val="pl-PL"/>
    </w:rPr>
  </w:style>
  <w:style w:type="paragraph" w:styleId="Nagwek">
    <w:name w:val="header"/>
    <w:basedOn w:val="Normalny"/>
    <w:link w:val="NagwekZnak"/>
    <w:uiPriority w:val="99"/>
    <w:unhideWhenUsed/>
    <w:rsid w:val="00FC5F7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5F71"/>
    <w:rPr>
      <w:lang w:val="pl-PL"/>
    </w:rPr>
  </w:style>
  <w:style w:type="paragraph" w:styleId="Stopka">
    <w:name w:val="footer"/>
    <w:basedOn w:val="Normalny"/>
    <w:link w:val="StopkaZnak"/>
    <w:uiPriority w:val="99"/>
    <w:unhideWhenUsed/>
    <w:rsid w:val="00FC5F7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5F71"/>
    <w:rPr>
      <w:lang w:val="pl-PL"/>
    </w:rPr>
  </w:style>
  <w:style w:type="character" w:styleId="Odwoaniedokomentarza">
    <w:name w:val="annotation reference"/>
    <w:basedOn w:val="Domylnaczcionkaakapitu"/>
    <w:uiPriority w:val="99"/>
    <w:semiHidden/>
    <w:unhideWhenUsed/>
    <w:rsid w:val="00FC5F71"/>
    <w:rPr>
      <w:sz w:val="16"/>
      <w:szCs w:val="16"/>
    </w:rPr>
  </w:style>
  <w:style w:type="paragraph" w:styleId="Tekstkomentarza">
    <w:name w:val="annotation text"/>
    <w:basedOn w:val="Normalny"/>
    <w:link w:val="TekstkomentarzaZnak"/>
    <w:uiPriority w:val="99"/>
    <w:semiHidden/>
    <w:unhideWhenUsed/>
    <w:rsid w:val="00FC5F7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5F71"/>
    <w:rPr>
      <w:sz w:val="20"/>
      <w:szCs w:val="20"/>
      <w:lang w:val="pl-PL"/>
    </w:rPr>
  </w:style>
  <w:style w:type="paragraph" w:styleId="Tekstdymka">
    <w:name w:val="Balloon Text"/>
    <w:basedOn w:val="Normalny"/>
    <w:link w:val="TekstdymkaZnak"/>
    <w:uiPriority w:val="99"/>
    <w:semiHidden/>
    <w:unhideWhenUsed/>
    <w:rsid w:val="001A709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A7098"/>
    <w:rPr>
      <w:rFonts w:ascii="Segoe UI"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F107F-F997-4E21-9B9F-4C167064F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1668</Words>
  <Characters>10013</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Kasprzyk</dc:creator>
  <cp:keywords/>
  <dc:description/>
  <cp:lastModifiedBy>dziekanat2</cp:lastModifiedBy>
  <cp:revision>2</cp:revision>
  <dcterms:created xsi:type="dcterms:W3CDTF">2022-02-02T10:45:00Z</dcterms:created>
  <dcterms:modified xsi:type="dcterms:W3CDTF">2022-02-02T10:45:00Z</dcterms:modified>
</cp:coreProperties>
</file>