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A59" w:rsidRDefault="001B4A59" w:rsidP="001B4A59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B4A59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59" w:rsidRPr="00041381" w:rsidRDefault="001B4A59" w:rsidP="00D708F1">
            <w:pPr>
              <w:tabs>
                <w:tab w:val="right" w:pos="9090"/>
              </w:tabs>
            </w:pPr>
            <w:r w:rsidRPr="0004549D">
              <w:rPr>
                <w:b/>
              </w:rPr>
              <w:t xml:space="preserve">WYDZIAŁ TECHNICZNO-INFORMATYCZNY </w:t>
            </w:r>
            <w:r>
              <w:tab/>
            </w:r>
          </w:p>
          <w:p w:rsidR="001B4A59" w:rsidRDefault="001B4A59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1B4A59" w:rsidRPr="00B2720C" w:rsidRDefault="001B4A59" w:rsidP="00D708F1">
            <w:pPr>
              <w:pStyle w:val="Nagwek2"/>
            </w:pPr>
            <w:r w:rsidRPr="00B2720C">
              <w:t>Nazwa w języku polskim</w:t>
            </w:r>
            <w:r>
              <w:t>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Metody sztucznej inteligencji</w:t>
            </w:r>
            <w:r w:rsidRPr="00B2720C">
              <w:t xml:space="preserve"> </w:t>
            </w:r>
          </w:p>
          <w:p w:rsidR="001B4A59" w:rsidRPr="009A278B" w:rsidRDefault="001B4A59" w:rsidP="00D708F1">
            <w:pPr>
              <w:pStyle w:val="Nagwek2"/>
              <w:rPr>
                <w:lang w:val="en-US"/>
              </w:rPr>
            </w:pPr>
            <w:r w:rsidRPr="009A278B">
              <w:rPr>
                <w:lang w:val="en-US"/>
              </w:rPr>
              <w:t>Nazwa w języku angielskim:</w:t>
            </w:r>
            <w:r w:rsidRPr="009A278B">
              <w:rPr>
                <w:b w:val="0"/>
                <w:bCs w:val="0"/>
                <w:lang w:val="en-US"/>
              </w:rPr>
              <w:t xml:space="preserve"> </w:t>
            </w:r>
            <w:r w:rsidRPr="009A278B">
              <w:rPr>
                <w:b w:val="0"/>
                <w:bCs w:val="0"/>
                <w:lang w:val="en-US"/>
              </w:rPr>
              <w:tab/>
            </w:r>
            <w:r w:rsidRPr="009A278B">
              <w:rPr>
                <w:bCs w:val="0"/>
                <w:lang w:val="en-US"/>
              </w:rPr>
              <w:t>Methods of artificial intelligence</w:t>
            </w:r>
          </w:p>
          <w:p w:rsidR="001B4A59" w:rsidRPr="009A278B" w:rsidRDefault="001B4A59" w:rsidP="00D708F1">
            <w:pPr>
              <w:pStyle w:val="Nagwek2"/>
            </w:pPr>
            <w:r w:rsidRPr="009A278B">
              <w:t>Kierunek studiów:</w:t>
            </w:r>
            <w:r w:rsidRPr="009A278B">
              <w:rPr>
                <w:bCs w:val="0"/>
              </w:rPr>
              <w:t xml:space="preserve"> </w:t>
            </w:r>
            <w:r w:rsidRPr="009A278B">
              <w:rPr>
                <w:bCs w:val="0"/>
              </w:rPr>
              <w:tab/>
            </w:r>
            <w:r w:rsidRPr="009A278B">
              <w:rPr>
                <w:bCs w:val="0"/>
              </w:rPr>
              <w:tab/>
            </w:r>
            <w:r w:rsidRPr="009A278B">
              <w:rPr>
                <w:bCs w:val="0"/>
              </w:rPr>
              <w:tab/>
            </w:r>
            <w:r w:rsidRPr="009A278B">
              <w:t>Informatyka</w:t>
            </w:r>
            <w:r>
              <w:t xml:space="preserve"> Przemysłowa</w:t>
            </w:r>
          </w:p>
          <w:p w:rsidR="001B4A59" w:rsidRPr="00B2720C" w:rsidRDefault="001B4A59" w:rsidP="00D708F1">
            <w:pPr>
              <w:rPr>
                <w:b/>
                <w:bCs/>
              </w:rPr>
            </w:pPr>
            <w:r w:rsidRPr="00B2720C"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B2720C">
              <w:rPr>
                <w:b/>
                <w:bCs/>
              </w:rPr>
              <w:t>I stopień, stacjonarna</w:t>
            </w:r>
          </w:p>
          <w:p w:rsidR="001B4A59" w:rsidRPr="00B2720C" w:rsidRDefault="001B4A59" w:rsidP="00D708F1">
            <w:pPr>
              <w:rPr>
                <w:b/>
                <w:bCs/>
                <w:shd w:val="clear" w:color="auto" w:fill="FFFF00"/>
              </w:rPr>
            </w:pPr>
            <w:r w:rsidRPr="00B2720C"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wybieralny</w:t>
            </w:r>
          </w:p>
          <w:p w:rsidR="001B4A59" w:rsidRPr="00B2720C" w:rsidRDefault="001B4A59" w:rsidP="00D708F1">
            <w:pPr>
              <w:rPr>
                <w:b/>
                <w:bCs/>
                <w:shd w:val="clear" w:color="auto" w:fill="FFFF00"/>
              </w:rPr>
            </w:pPr>
            <w:r w:rsidRPr="00B2720C">
              <w:rPr>
                <w:b/>
                <w:bCs/>
              </w:rPr>
              <w:t>Kod przedmiotu: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000991">
              <w:rPr>
                <w:b/>
                <w:bCs/>
              </w:rPr>
              <w:tab/>
            </w:r>
            <w:r w:rsidR="00B57D66">
              <w:rPr>
                <w:b/>
                <w:bCs/>
              </w:rPr>
              <w:t>IPV210059</w:t>
            </w:r>
            <w:bookmarkStart w:id="0" w:name="_GoBack"/>
            <w:bookmarkEnd w:id="0"/>
          </w:p>
          <w:p w:rsidR="001B4A59" w:rsidRPr="00874AAA" w:rsidRDefault="001B4A59" w:rsidP="001B4A59">
            <w:pPr>
              <w:rPr>
                <w:b/>
                <w:bCs/>
              </w:rPr>
            </w:pPr>
            <w:r w:rsidRPr="00B2720C">
              <w:rPr>
                <w:b/>
                <w:bCs/>
              </w:rPr>
              <w:t>Grupa kursów: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1B4A59" w:rsidRDefault="001B4A59" w:rsidP="001B4A59">
      <w:pPr>
        <w:rPr>
          <w:sz w:val="12"/>
          <w:szCs w:val="12"/>
        </w:rPr>
      </w:pPr>
    </w:p>
    <w:p w:rsidR="001B4A59" w:rsidRDefault="001B4A59" w:rsidP="001B4A59">
      <w:pPr>
        <w:rPr>
          <w:sz w:val="12"/>
          <w:szCs w:val="12"/>
        </w:rPr>
      </w:pPr>
    </w:p>
    <w:p w:rsidR="001B4A59" w:rsidRDefault="001B4A59" w:rsidP="001B4A59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1B4A59" w:rsidRPr="00B2720C" w:rsidTr="00D708F1">
        <w:tc>
          <w:tcPr>
            <w:tcW w:w="2802" w:type="dxa"/>
          </w:tcPr>
          <w:p w:rsidR="001B4A59" w:rsidRPr="00B2720C" w:rsidRDefault="001B4A59" w:rsidP="00D708F1"/>
        </w:tc>
        <w:tc>
          <w:tcPr>
            <w:tcW w:w="1134" w:type="dxa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Seminarium</w:t>
            </w:r>
          </w:p>
        </w:tc>
      </w:tr>
      <w:tr w:rsidR="001B4A59" w:rsidRPr="00B2720C" w:rsidTr="00D708F1">
        <w:tc>
          <w:tcPr>
            <w:tcW w:w="2802" w:type="dxa"/>
            <w:vAlign w:val="center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1B4A59" w:rsidRPr="00B2720C" w:rsidRDefault="001B4A59" w:rsidP="00D708F1">
            <w:pPr>
              <w:jc w:val="center"/>
            </w:pPr>
          </w:p>
          <w:p w:rsidR="001B4A59" w:rsidRPr="00B2720C" w:rsidRDefault="00912036" w:rsidP="00D708F1">
            <w:pPr>
              <w:jc w:val="center"/>
            </w:pPr>
            <w:r>
              <w:t>30</w:t>
            </w:r>
          </w:p>
        </w:tc>
        <w:tc>
          <w:tcPr>
            <w:tcW w:w="1267" w:type="dxa"/>
            <w:vAlign w:val="center"/>
          </w:tcPr>
          <w:p w:rsidR="001B4A59" w:rsidRPr="00B2720C" w:rsidRDefault="001B4A59" w:rsidP="00D708F1">
            <w:pPr>
              <w:jc w:val="center"/>
            </w:pPr>
          </w:p>
          <w:p w:rsidR="001B4A59" w:rsidRPr="00B2720C" w:rsidRDefault="001B4A59" w:rsidP="00D708F1">
            <w:pPr>
              <w:jc w:val="center"/>
            </w:pPr>
          </w:p>
        </w:tc>
        <w:tc>
          <w:tcPr>
            <w:tcW w:w="1426" w:type="dxa"/>
          </w:tcPr>
          <w:p w:rsidR="001B4A59" w:rsidRDefault="001B4A59" w:rsidP="00D708F1">
            <w:pPr>
              <w:jc w:val="center"/>
            </w:pPr>
          </w:p>
          <w:p w:rsidR="00C82285" w:rsidRPr="00B2720C" w:rsidRDefault="00C82285" w:rsidP="00D708F1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305" w:type="dxa"/>
          </w:tcPr>
          <w:p w:rsidR="001B4A59" w:rsidRPr="00B2720C" w:rsidRDefault="001B4A59" w:rsidP="00D708F1"/>
        </w:tc>
      </w:tr>
      <w:tr w:rsidR="001B4A59" w:rsidRPr="00B2720C" w:rsidTr="00D708F1">
        <w:tc>
          <w:tcPr>
            <w:tcW w:w="2802" w:type="dxa"/>
            <w:vAlign w:val="center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1B4A59" w:rsidRPr="00B2720C" w:rsidRDefault="001B4A59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426" w:type="dxa"/>
          </w:tcPr>
          <w:p w:rsidR="001B4A59" w:rsidRDefault="001B4A59" w:rsidP="00D708F1">
            <w:pPr>
              <w:jc w:val="center"/>
            </w:pPr>
          </w:p>
          <w:p w:rsidR="00CA637E" w:rsidRPr="00B2720C" w:rsidRDefault="00CA637E" w:rsidP="00D708F1">
            <w:pPr>
              <w:jc w:val="center"/>
            </w:pPr>
            <w:r>
              <w:t>30</w:t>
            </w:r>
          </w:p>
        </w:tc>
        <w:tc>
          <w:tcPr>
            <w:tcW w:w="1276" w:type="dxa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305" w:type="dxa"/>
          </w:tcPr>
          <w:p w:rsidR="001B4A59" w:rsidRPr="00B2720C" w:rsidRDefault="001B4A59" w:rsidP="00D708F1"/>
        </w:tc>
      </w:tr>
      <w:tr w:rsidR="001B4A59" w:rsidRPr="00B2720C" w:rsidTr="00D708F1">
        <w:tc>
          <w:tcPr>
            <w:tcW w:w="2802" w:type="dxa"/>
            <w:vAlign w:val="center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1B4A59" w:rsidRPr="00B2720C" w:rsidRDefault="001B4A59" w:rsidP="00D708F1">
            <w:pPr>
              <w:jc w:val="center"/>
            </w:pPr>
            <w:r w:rsidRPr="00B2720C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426" w:type="dxa"/>
          </w:tcPr>
          <w:p w:rsidR="001B4A59" w:rsidRPr="00B2720C" w:rsidRDefault="001D5D3A" w:rsidP="003E18E1">
            <w:pPr>
              <w:jc w:val="center"/>
            </w:pPr>
            <w:r>
              <w:t>zaliczenie na oc</w:t>
            </w:r>
            <w:r w:rsidR="003E18E1">
              <w:t>e</w:t>
            </w:r>
            <w:r>
              <w:t>nę</w:t>
            </w:r>
          </w:p>
        </w:tc>
        <w:tc>
          <w:tcPr>
            <w:tcW w:w="1276" w:type="dxa"/>
          </w:tcPr>
          <w:p w:rsidR="001B4A59" w:rsidRPr="00B2720C" w:rsidRDefault="001B4A59" w:rsidP="00D708F1"/>
        </w:tc>
        <w:tc>
          <w:tcPr>
            <w:tcW w:w="1305" w:type="dxa"/>
          </w:tcPr>
          <w:p w:rsidR="001B4A59" w:rsidRPr="00B2720C" w:rsidRDefault="001B4A59" w:rsidP="00D708F1"/>
        </w:tc>
      </w:tr>
      <w:tr w:rsidR="001B4A59" w:rsidRPr="00B2720C" w:rsidTr="00D708F1">
        <w:tc>
          <w:tcPr>
            <w:tcW w:w="2802" w:type="dxa"/>
            <w:vAlign w:val="center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426" w:type="dxa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276" w:type="dxa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305" w:type="dxa"/>
          </w:tcPr>
          <w:p w:rsidR="001B4A59" w:rsidRPr="00B2720C" w:rsidRDefault="001B4A59" w:rsidP="00D708F1">
            <w:pPr>
              <w:jc w:val="center"/>
            </w:pPr>
          </w:p>
        </w:tc>
      </w:tr>
      <w:tr w:rsidR="001B4A59" w:rsidRPr="00B2720C" w:rsidTr="00D708F1">
        <w:tc>
          <w:tcPr>
            <w:tcW w:w="2802" w:type="dxa"/>
            <w:vAlign w:val="center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1B4A59" w:rsidRPr="00B2720C" w:rsidRDefault="001B4A59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1B4A59" w:rsidRPr="00B2720C" w:rsidRDefault="001B4A59" w:rsidP="00D708F1">
            <w:pPr>
              <w:jc w:val="center"/>
              <w:rPr>
                <w:b/>
              </w:rPr>
            </w:pPr>
          </w:p>
        </w:tc>
        <w:tc>
          <w:tcPr>
            <w:tcW w:w="1426" w:type="dxa"/>
          </w:tcPr>
          <w:p w:rsidR="001B4A59" w:rsidRPr="00B2720C" w:rsidRDefault="003E18E1" w:rsidP="00D708F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305" w:type="dxa"/>
          </w:tcPr>
          <w:p w:rsidR="001B4A59" w:rsidRPr="00B2720C" w:rsidRDefault="001B4A59" w:rsidP="00D708F1">
            <w:pPr>
              <w:jc w:val="center"/>
            </w:pPr>
          </w:p>
        </w:tc>
      </w:tr>
      <w:tr w:rsidR="001B4A59" w:rsidRPr="00B2720C" w:rsidTr="00D708F1">
        <w:tc>
          <w:tcPr>
            <w:tcW w:w="2802" w:type="dxa"/>
            <w:vAlign w:val="center"/>
          </w:tcPr>
          <w:p w:rsidR="001B4A59" w:rsidRPr="00B2720C" w:rsidRDefault="001B4A59" w:rsidP="00D708F1">
            <w:pPr>
              <w:rPr>
                <w:sz w:val="20"/>
                <w:szCs w:val="20"/>
              </w:rPr>
            </w:pPr>
            <w:r w:rsidRPr="00B2720C">
              <w:rPr>
                <w:sz w:val="20"/>
                <w:szCs w:val="20"/>
              </w:rPr>
              <w:t xml:space="preserve">w tym liczba punktów odpowiadająca zajęciom </w:t>
            </w:r>
          </w:p>
          <w:p w:rsidR="001B4A59" w:rsidRPr="00B2720C" w:rsidRDefault="001B4A59" w:rsidP="00D708F1">
            <w:pPr>
              <w:rPr>
                <w:sz w:val="20"/>
                <w:szCs w:val="20"/>
              </w:rPr>
            </w:pPr>
            <w:r w:rsidRPr="00B2720C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1B4A59" w:rsidRPr="00B2720C" w:rsidRDefault="001B4A59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426" w:type="dxa"/>
          </w:tcPr>
          <w:p w:rsidR="001B4A59" w:rsidRDefault="001B4A59" w:rsidP="00D708F1">
            <w:pPr>
              <w:jc w:val="center"/>
            </w:pPr>
          </w:p>
          <w:p w:rsidR="002F05DB" w:rsidRPr="00B2720C" w:rsidRDefault="002F05DB" w:rsidP="00D708F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305" w:type="dxa"/>
          </w:tcPr>
          <w:p w:rsidR="001B4A59" w:rsidRPr="00B2720C" w:rsidRDefault="001B4A59" w:rsidP="00D708F1">
            <w:pPr>
              <w:jc w:val="center"/>
            </w:pPr>
          </w:p>
        </w:tc>
      </w:tr>
      <w:tr w:rsidR="001B4A59" w:rsidRPr="00B2720C" w:rsidTr="00D708F1">
        <w:tc>
          <w:tcPr>
            <w:tcW w:w="2802" w:type="dxa"/>
            <w:vAlign w:val="center"/>
          </w:tcPr>
          <w:p w:rsidR="001B4A59" w:rsidRPr="00B2720C" w:rsidRDefault="001B4A59" w:rsidP="00D708F1">
            <w:pPr>
              <w:rPr>
                <w:sz w:val="20"/>
                <w:szCs w:val="20"/>
              </w:rPr>
            </w:pPr>
            <w:r w:rsidRPr="00B2720C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1B4A59" w:rsidRPr="00B2720C" w:rsidRDefault="007E600B" w:rsidP="00D708F1">
            <w:pPr>
              <w:jc w:val="center"/>
            </w:pPr>
            <w:r>
              <w:t>1</w:t>
            </w:r>
          </w:p>
        </w:tc>
        <w:tc>
          <w:tcPr>
            <w:tcW w:w="1267" w:type="dxa"/>
            <w:vAlign w:val="center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426" w:type="dxa"/>
          </w:tcPr>
          <w:p w:rsidR="001B4A59" w:rsidRDefault="001B4A59" w:rsidP="00D708F1">
            <w:pPr>
              <w:jc w:val="center"/>
            </w:pPr>
          </w:p>
          <w:p w:rsidR="00263D45" w:rsidRPr="00B2720C" w:rsidRDefault="00263D45" w:rsidP="00D708F1">
            <w:pPr>
              <w:jc w:val="center"/>
            </w:pPr>
            <w:r>
              <w:t>0,5</w:t>
            </w:r>
          </w:p>
        </w:tc>
        <w:tc>
          <w:tcPr>
            <w:tcW w:w="1276" w:type="dxa"/>
          </w:tcPr>
          <w:p w:rsidR="001B4A59" w:rsidRPr="00B2720C" w:rsidRDefault="001B4A59" w:rsidP="00D708F1">
            <w:pPr>
              <w:jc w:val="center"/>
            </w:pPr>
          </w:p>
        </w:tc>
        <w:tc>
          <w:tcPr>
            <w:tcW w:w="1305" w:type="dxa"/>
          </w:tcPr>
          <w:p w:rsidR="001B4A59" w:rsidRPr="00B2720C" w:rsidRDefault="001B4A59" w:rsidP="00D708F1">
            <w:pPr>
              <w:jc w:val="center"/>
            </w:pPr>
          </w:p>
        </w:tc>
      </w:tr>
    </w:tbl>
    <w:p w:rsidR="001B4A59" w:rsidRPr="00B2720C" w:rsidRDefault="001B4A59" w:rsidP="001B4A59">
      <w:pPr>
        <w:rPr>
          <w:sz w:val="22"/>
          <w:szCs w:val="22"/>
        </w:rPr>
      </w:pPr>
    </w:p>
    <w:p w:rsidR="001B4A59" w:rsidRDefault="001B4A59" w:rsidP="001B4A59">
      <w:pPr>
        <w:rPr>
          <w:sz w:val="12"/>
          <w:szCs w:val="12"/>
        </w:rPr>
      </w:pPr>
    </w:p>
    <w:p w:rsidR="001B4A59" w:rsidRPr="003C37E7" w:rsidRDefault="001B4A59" w:rsidP="001B4A59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B4A59" w:rsidRPr="00664704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664704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1B4A59" w:rsidRPr="00664704" w:rsidRDefault="001B4A59" w:rsidP="00340A9C">
            <w:pPr>
              <w:ind w:left="294"/>
            </w:pPr>
            <w:r>
              <w:rPr>
                <w:sz w:val="22"/>
                <w:szCs w:val="22"/>
              </w:rPr>
              <w:t>1. K1IP_W</w:t>
            </w:r>
            <w:r w:rsidR="00340A9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4, </w:t>
            </w:r>
            <w:r w:rsidR="00340A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K1IP</w:t>
            </w:r>
            <w:r w:rsidRPr="00664704">
              <w:rPr>
                <w:sz w:val="22"/>
                <w:szCs w:val="22"/>
              </w:rPr>
              <w:t>_U</w:t>
            </w:r>
            <w:r w:rsidR="00340A9C">
              <w:rPr>
                <w:sz w:val="22"/>
                <w:szCs w:val="22"/>
              </w:rPr>
              <w:t>25</w:t>
            </w:r>
          </w:p>
        </w:tc>
      </w:tr>
    </w:tbl>
    <w:p w:rsidR="001B4A59" w:rsidRDefault="001B4A59" w:rsidP="001B4A59">
      <w:pPr>
        <w:rPr>
          <w:sz w:val="12"/>
          <w:szCs w:val="12"/>
        </w:rPr>
      </w:pPr>
    </w:p>
    <w:p w:rsidR="001B4A59" w:rsidRDefault="001B4A59" w:rsidP="001B4A59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1B4A59" w:rsidRPr="00B2720C" w:rsidTr="00D708F1">
        <w:tc>
          <w:tcPr>
            <w:tcW w:w="9210" w:type="dxa"/>
          </w:tcPr>
          <w:p w:rsidR="001B4A59" w:rsidRDefault="001B4A59" w:rsidP="00D708F1">
            <w:pPr>
              <w:jc w:val="center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CELE PRZEDMIOTU</w:t>
            </w:r>
          </w:p>
          <w:p w:rsidR="001B4A59" w:rsidRPr="00664704" w:rsidRDefault="001B4A59" w:rsidP="00D708F1">
            <w:pPr>
              <w:ind w:left="426" w:hanging="426"/>
            </w:pPr>
            <w:r w:rsidRPr="00664704">
              <w:rPr>
                <w:sz w:val="22"/>
                <w:szCs w:val="22"/>
              </w:rPr>
              <w:t>C1. Poznanie wybranych metod sztucznej inteligencji i jej znaczenia w praktycznych zastosowaniach współczesnej informatyki</w:t>
            </w:r>
          </w:p>
          <w:p w:rsidR="001B4A59" w:rsidRPr="00664704" w:rsidRDefault="001B4A59" w:rsidP="00D708F1">
            <w:pPr>
              <w:ind w:left="426" w:hanging="426"/>
            </w:pPr>
            <w:r w:rsidRPr="00664704">
              <w:rPr>
                <w:sz w:val="22"/>
                <w:szCs w:val="22"/>
              </w:rPr>
              <w:t>C2. Nabycie umiejętności tworzenia algorytmów komputerowego wspomagania problemów podejmowania decyzji w warunkach niepewności</w:t>
            </w:r>
          </w:p>
          <w:p w:rsidR="001B4A59" w:rsidRPr="00B2720C" w:rsidRDefault="001B4A59" w:rsidP="00D708F1">
            <w:pPr>
              <w:ind w:left="426" w:hanging="426"/>
            </w:pPr>
            <w:r w:rsidRPr="00664704">
              <w:rPr>
                <w:sz w:val="22"/>
                <w:szCs w:val="22"/>
              </w:rPr>
              <w:t>C3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867CBF">
              <w:rPr>
                <w:sz w:val="22"/>
                <w:szCs w:val="22"/>
              </w:rPr>
              <w:t>Nabycie umiejętności po</w:t>
            </w:r>
            <w:r>
              <w:rPr>
                <w:sz w:val="22"/>
                <w:szCs w:val="22"/>
              </w:rPr>
              <w:t>s</w:t>
            </w:r>
            <w:r w:rsidRPr="00867CBF">
              <w:rPr>
                <w:sz w:val="22"/>
                <w:szCs w:val="22"/>
              </w:rPr>
              <w:t xml:space="preserve">ługiwania się </w:t>
            </w:r>
            <w:r>
              <w:rPr>
                <w:sz w:val="22"/>
                <w:szCs w:val="22"/>
              </w:rPr>
              <w:t>metodami ewolucyjnymi w rozwiązywaniu problemów optymalizacyjnych</w:t>
            </w:r>
          </w:p>
        </w:tc>
      </w:tr>
    </w:tbl>
    <w:p w:rsidR="001B4A59" w:rsidRDefault="001B4A59" w:rsidP="001B4A59">
      <w:pPr>
        <w:rPr>
          <w:sz w:val="12"/>
          <w:szCs w:val="12"/>
        </w:rPr>
      </w:pPr>
    </w:p>
    <w:p w:rsidR="001B4A59" w:rsidRDefault="001B4A59" w:rsidP="001B4A59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B4A59" w:rsidRPr="00B2720C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59" w:rsidRPr="00B2720C" w:rsidRDefault="001B4A59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B2720C">
              <w:rPr>
                <w:szCs w:val="22"/>
              </w:rPr>
              <w:lastRenderedPageBreak/>
              <w:t xml:space="preserve">PRZEDMIOTOWE EFEKTY KSZTAŁCENIA </w:t>
            </w:r>
          </w:p>
          <w:p w:rsidR="001B4A59" w:rsidRPr="00B2720C" w:rsidRDefault="001B4A59" w:rsidP="00D708F1">
            <w:pPr>
              <w:tabs>
                <w:tab w:val="left" w:pos="294"/>
              </w:tabs>
              <w:ind w:left="294" w:hanging="284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Z</w:t>
            </w:r>
            <w:r w:rsidRPr="00B2720C">
              <w:rPr>
                <w:b/>
                <w:sz w:val="22"/>
                <w:szCs w:val="22"/>
              </w:rPr>
              <w:t xml:space="preserve"> zakresu wiedzy: </w:t>
            </w:r>
          </w:p>
          <w:p w:rsidR="001B4A59" w:rsidRDefault="001B4A59" w:rsidP="001D4ED9">
            <w:pPr>
              <w:tabs>
                <w:tab w:val="left" w:pos="1144"/>
              </w:tabs>
              <w:ind w:left="1144" w:hanging="1134"/>
            </w:pPr>
            <w:r>
              <w:rPr>
                <w:sz w:val="22"/>
                <w:szCs w:val="22"/>
              </w:rPr>
              <w:t xml:space="preserve">PEK_W01 – zna </w:t>
            </w:r>
            <w:r>
              <w:rPr>
                <w:sz w:val="20"/>
                <w:szCs w:val="20"/>
              </w:rPr>
              <w:t>podstawowe zagadnienia sztucznej inteligencji, w tym metody reprezentacji wiedzy i uczenia maszynowego</w:t>
            </w:r>
            <w:r w:rsidR="00A3254A">
              <w:rPr>
                <w:sz w:val="20"/>
                <w:szCs w:val="20"/>
              </w:rPr>
              <w:t xml:space="preserve"> oraz podstawowe pojęcia z zakresu zbiorów rozmytych</w:t>
            </w:r>
          </w:p>
          <w:p w:rsidR="001B4A59" w:rsidRDefault="001B4A59" w:rsidP="00D36C8A">
            <w:pPr>
              <w:tabs>
                <w:tab w:val="left" w:pos="719"/>
                <w:tab w:val="left" w:pos="1144"/>
              </w:tabs>
              <w:ind w:left="1144" w:hanging="1134"/>
            </w:pPr>
            <w:r>
              <w:rPr>
                <w:sz w:val="22"/>
                <w:szCs w:val="22"/>
              </w:rPr>
              <w:t>PEK_W</w:t>
            </w:r>
            <w:r w:rsidR="00F043AE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– zna podstawowe pojęcia z zakresu sztucznych sieci neuronowych</w:t>
            </w:r>
            <w:r w:rsidR="00D36C8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podstawowe modele neuronów i metody ich uczenia</w:t>
            </w:r>
            <w:r w:rsidR="00D36C8A">
              <w:rPr>
                <w:sz w:val="22"/>
                <w:szCs w:val="22"/>
              </w:rPr>
              <w:t xml:space="preserve"> oraz </w:t>
            </w:r>
            <w:r>
              <w:rPr>
                <w:sz w:val="22"/>
                <w:szCs w:val="22"/>
              </w:rPr>
              <w:t xml:space="preserve"> algorytm wstecznej propagacji błędu uczenia sieci </w:t>
            </w:r>
          </w:p>
          <w:p w:rsidR="001B4A59" w:rsidRDefault="001B4A59" w:rsidP="00D36C8A">
            <w:pPr>
              <w:tabs>
                <w:tab w:val="left" w:pos="719"/>
                <w:tab w:val="left" w:pos="1144"/>
              </w:tabs>
              <w:ind w:left="1144" w:hanging="1134"/>
            </w:pPr>
            <w:r>
              <w:rPr>
                <w:sz w:val="22"/>
                <w:szCs w:val="22"/>
              </w:rPr>
              <w:t>PEK_W0</w:t>
            </w:r>
            <w:r w:rsidR="00D36C8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– zna podstawy</w:t>
            </w:r>
            <w:r w:rsidR="00D36C8A">
              <w:rPr>
                <w:sz w:val="22"/>
                <w:szCs w:val="22"/>
              </w:rPr>
              <w:t xml:space="preserve"> algorytmu genetycznego oraz </w:t>
            </w:r>
            <w:r>
              <w:rPr>
                <w:sz w:val="22"/>
                <w:szCs w:val="22"/>
              </w:rPr>
              <w:t>działania wybranych metod ewolucyjnych w zadaniach poszukiwania rozwiązania problemu optymalizacyjnego</w:t>
            </w:r>
          </w:p>
          <w:p w:rsidR="001B4A59" w:rsidRPr="00B2720C" w:rsidRDefault="001B4A59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  <w:sz w:val="22"/>
                <w:szCs w:val="22"/>
              </w:rPr>
              <w:t>Z</w:t>
            </w:r>
            <w:r w:rsidRPr="00B2720C">
              <w:rPr>
                <w:b/>
                <w:sz w:val="22"/>
                <w:szCs w:val="22"/>
              </w:rPr>
              <w:t xml:space="preserve"> zakresu umiejętności:</w:t>
            </w:r>
          </w:p>
          <w:p w:rsidR="001B4A59" w:rsidRDefault="001B4A59" w:rsidP="00D708F1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PEK_U01 – potrafi zastosować algorytmy rozpoznawania do rozwiązania praktycznego problemu klasyfikacji  oraz umie ocenić jakość otrzymanego rozwiązania</w:t>
            </w:r>
          </w:p>
          <w:p w:rsidR="001B4A59" w:rsidRDefault="001B4A59" w:rsidP="00E10A15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PEK_U0</w:t>
            </w:r>
            <w:r w:rsidR="003B1F7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 potrafi zastosować sztuczne sieci neuronowe </w:t>
            </w:r>
            <w:r w:rsidR="00E10A15">
              <w:rPr>
                <w:sz w:val="22"/>
                <w:szCs w:val="22"/>
              </w:rPr>
              <w:t xml:space="preserve">oraz algorytmy genetyczne </w:t>
            </w:r>
            <w:r>
              <w:rPr>
                <w:sz w:val="22"/>
                <w:szCs w:val="22"/>
              </w:rPr>
              <w:t>do rozwiązania praktycznego problemu podejmowania decyzji</w:t>
            </w:r>
            <w:r w:rsidR="00E10A15">
              <w:rPr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 xml:space="preserve"> umie ocenić jakość otrzymanego rozwiązania</w:t>
            </w:r>
          </w:p>
          <w:p w:rsidR="001B4A59" w:rsidRDefault="001B4A59" w:rsidP="00D708F1">
            <w:pPr>
              <w:tabs>
                <w:tab w:val="left" w:pos="719"/>
              </w:tabs>
            </w:pPr>
          </w:p>
          <w:p w:rsidR="001B4A59" w:rsidRPr="00B2720C" w:rsidRDefault="001B4A59" w:rsidP="00D708F1">
            <w:pPr>
              <w:tabs>
                <w:tab w:val="left" w:pos="719"/>
              </w:tabs>
              <w:ind w:left="1144" w:hanging="1134"/>
            </w:pPr>
          </w:p>
        </w:tc>
      </w:tr>
    </w:tbl>
    <w:p w:rsidR="001B4A59" w:rsidRDefault="001B4A59" w:rsidP="001B4A59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1B4A59" w:rsidRPr="00664704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664704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1B4A59" w:rsidRPr="00664704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pStyle w:val="Nagwek3"/>
              <w:snapToGrid w:val="0"/>
              <w:spacing w:before="60" w:after="20"/>
            </w:pPr>
            <w:r w:rsidRPr="00664704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664704">
              <w:rPr>
                <w:sz w:val="22"/>
                <w:szCs w:val="22"/>
              </w:rPr>
              <w:t xml:space="preserve">Liczba godzin 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sz w:val="22"/>
                <w:szCs w:val="22"/>
              </w:rPr>
              <w:t>Sztuczna inteligencja jako dział informatyki dostarczający metod wspomagających rozwiazywanie trudnych problemów podejmowania decyzji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1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rPr>
                <w:bCs/>
              </w:rPr>
            </w:pPr>
            <w:r w:rsidRPr="00664704">
              <w:rPr>
                <w:sz w:val="22"/>
                <w:szCs w:val="22"/>
              </w:rPr>
              <w:t>Paradygmaty uczenia maszynowego i podstaw budowy algorytmów podejmowania decyzji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1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sz w:val="22"/>
                <w:szCs w:val="22"/>
              </w:rPr>
              <w:t xml:space="preserve">Podejmowanie decyzji w warunkach niepewności probabilistycznej. Zadanie rozpoznawania jako szczególny problem podejmowania decyzji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1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Bayesowski model zadania rozpoznawania w warunkach niepewności –optymalny klasyfikator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3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Algorytmy rozpoznawania z uczeniem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2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Podstawy teorii zbiorów rozmytych: zbiór ostry a zbiór rozmyty, funkcja przynależności, operacje mnogościowe, t (s) norma, liczby rozmyte, zasada rozszerzania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2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Zmienna lingwistyczna, reguły lingwistyczne, reguły rozmyte jako formalna reprezentacja reguł lingwistycznych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1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System wnioskowania Mamdaniego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3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System wnioskowania TSK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2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Uczenie systemów wnioskowania Mamdaniego i TSK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2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Wprowadzenie do sztucznych sieci neuronowych –sztuczna sieć neuronowa jako uczące się struktury obliczeniowe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1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Wybrane modele neuronów (Perceptron, Adaline, neuron sigmoidalny) oraz algorytmy ich uczenia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3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Jednokierunkowe sieci neuronowe – algorytm wstecznej propagacji błedu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2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Podstawy algorytmów ewolucyjnych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1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Algorytm genetyczny z kodowaniem binarnym – inicjacja, ocena przystosowania, warunek zatrzymania, selekcja, krzyżowanie i mutacja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3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64704">
              <w:rPr>
                <w:bCs/>
                <w:sz w:val="22"/>
                <w:szCs w:val="22"/>
              </w:rPr>
              <w:t>Wy16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Repetytorium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</w:pPr>
            <w:r w:rsidRPr="00664704">
              <w:rPr>
                <w:sz w:val="22"/>
                <w:szCs w:val="22"/>
              </w:rPr>
              <w:t>2</w:t>
            </w:r>
          </w:p>
        </w:tc>
      </w:tr>
      <w:tr w:rsidR="001B4A59" w:rsidRPr="00664704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before="20" w:after="20"/>
              <w:rPr>
                <w:b/>
              </w:rPr>
            </w:pPr>
            <w:r w:rsidRPr="0066470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4A59" w:rsidRPr="00664704" w:rsidRDefault="001B4A59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664704">
              <w:rPr>
                <w:b/>
                <w:sz w:val="22"/>
                <w:szCs w:val="22"/>
              </w:rPr>
              <w:t>30</w:t>
            </w:r>
          </w:p>
        </w:tc>
      </w:tr>
    </w:tbl>
    <w:p w:rsidR="001B4A59" w:rsidRDefault="001B4A59" w:rsidP="001B4A59">
      <w:pPr>
        <w:rPr>
          <w:sz w:val="12"/>
          <w:szCs w:val="12"/>
        </w:rPr>
      </w:pPr>
    </w:p>
    <w:p w:rsidR="001B4A59" w:rsidRDefault="001B4A59" w:rsidP="001B4A59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804"/>
        <w:gridCol w:w="1589"/>
      </w:tblGrid>
      <w:tr w:rsidR="001B4A59" w:rsidRPr="00B2720C" w:rsidTr="00D708F1">
        <w:tc>
          <w:tcPr>
            <w:tcW w:w="7621" w:type="dxa"/>
            <w:gridSpan w:val="2"/>
          </w:tcPr>
          <w:p w:rsidR="001B4A59" w:rsidRPr="00B2720C" w:rsidRDefault="001B4A59" w:rsidP="00E0348E">
            <w:pPr>
              <w:jc w:val="center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Forma zajęć -</w:t>
            </w:r>
            <w:r w:rsidR="00E0348E">
              <w:rPr>
                <w:b/>
                <w:sz w:val="22"/>
                <w:szCs w:val="22"/>
              </w:rPr>
              <w:t xml:space="preserve"> laboratorium</w:t>
            </w:r>
          </w:p>
        </w:tc>
        <w:tc>
          <w:tcPr>
            <w:tcW w:w="1589" w:type="dxa"/>
          </w:tcPr>
          <w:p w:rsidR="001B4A59" w:rsidRPr="00B2720C" w:rsidRDefault="001B4A59" w:rsidP="00D708F1">
            <w:pPr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Liczba godzin</w:t>
            </w:r>
          </w:p>
        </w:tc>
      </w:tr>
      <w:tr w:rsidR="001B4A59" w:rsidRPr="00B2720C" w:rsidTr="00D708F1">
        <w:tc>
          <w:tcPr>
            <w:tcW w:w="817" w:type="dxa"/>
          </w:tcPr>
          <w:p w:rsidR="001B4A59" w:rsidRPr="00B2720C" w:rsidRDefault="008F5508" w:rsidP="00D708F1">
            <w:r>
              <w:rPr>
                <w:sz w:val="22"/>
                <w:szCs w:val="22"/>
              </w:rPr>
              <w:t>La</w:t>
            </w:r>
            <w:r w:rsidR="001B4A59" w:rsidRPr="00B2720C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1B4A59" w:rsidRPr="00B2720C" w:rsidRDefault="001B4A59" w:rsidP="00D708F1">
            <w:r>
              <w:rPr>
                <w:sz w:val="22"/>
                <w:szCs w:val="22"/>
              </w:rPr>
              <w:t>Sprawy organizacyjne, omówienie programu oraz wymagań</w:t>
            </w:r>
          </w:p>
        </w:tc>
        <w:tc>
          <w:tcPr>
            <w:tcW w:w="1589" w:type="dxa"/>
          </w:tcPr>
          <w:p w:rsidR="001B4A59" w:rsidRPr="00B2720C" w:rsidRDefault="001B4A59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B4A59" w:rsidRPr="00B2720C" w:rsidTr="00D708F1">
        <w:tc>
          <w:tcPr>
            <w:tcW w:w="817" w:type="dxa"/>
          </w:tcPr>
          <w:p w:rsidR="001B4A59" w:rsidRPr="00B2720C" w:rsidRDefault="008F5508" w:rsidP="00D708F1">
            <w:r>
              <w:rPr>
                <w:sz w:val="22"/>
                <w:szCs w:val="22"/>
              </w:rPr>
              <w:t>La</w:t>
            </w:r>
            <w:r w:rsidR="001B4A59" w:rsidRPr="00B2720C">
              <w:rPr>
                <w:sz w:val="22"/>
                <w:szCs w:val="22"/>
              </w:rPr>
              <w:t>2</w:t>
            </w:r>
          </w:p>
        </w:tc>
        <w:tc>
          <w:tcPr>
            <w:tcW w:w="6804" w:type="dxa"/>
          </w:tcPr>
          <w:p w:rsidR="001B4A59" w:rsidRPr="00B2720C" w:rsidRDefault="001B4A59" w:rsidP="006E54D4">
            <w:r>
              <w:rPr>
                <w:sz w:val="22"/>
                <w:szCs w:val="22"/>
              </w:rPr>
              <w:t xml:space="preserve">Zadania z zakresu rozpoznawania: funkcje klasyfikujące, obszary </w:t>
            </w:r>
            <w:r>
              <w:rPr>
                <w:sz w:val="22"/>
                <w:szCs w:val="22"/>
              </w:rPr>
              <w:lastRenderedPageBreak/>
              <w:t>decyzyjne, algorytm bayesowski</w:t>
            </w:r>
          </w:p>
        </w:tc>
        <w:tc>
          <w:tcPr>
            <w:tcW w:w="1589" w:type="dxa"/>
          </w:tcPr>
          <w:p w:rsidR="001B4A59" w:rsidRPr="00B2720C" w:rsidRDefault="001B4A59" w:rsidP="00D708F1">
            <w:pPr>
              <w:jc w:val="center"/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</w:tr>
      <w:tr w:rsidR="001B4A59" w:rsidRPr="00B2720C" w:rsidTr="00D708F1">
        <w:tc>
          <w:tcPr>
            <w:tcW w:w="817" w:type="dxa"/>
          </w:tcPr>
          <w:p w:rsidR="001B4A59" w:rsidRPr="00B2720C" w:rsidRDefault="008F5508" w:rsidP="00D708F1">
            <w:r>
              <w:rPr>
                <w:sz w:val="22"/>
                <w:szCs w:val="22"/>
              </w:rPr>
              <w:t>La</w:t>
            </w:r>
            <w:r w:rsidR="001B4A59" w:rsidRPr="00B2720C">
              <w:rPr>
                <w:sz w:val="22"/>
                <w:szCs w:val="22"/>
              </w:rPr>
              <w:t>3</w:t>
            </w:r>
          </w:p>
        </w:tc>
        <w:tc>
          <w:tcPr>
            <w:tcW w:w="6804" w:type="dxa"/>
          </w:tcPr>
          <w:p w:rsidR="001B4A59" w:rsidRPr="00B2720C" w:rsidRDefault="001B4A59" w:rsidP="006E54D4">
            <w:r>
              <w:rPr>
                <w:sz w:val="22"/>
                <w:szCs w:val="22"/>
              </w:rPr>
              <w:t>Zadania z zakresu teorii zbiorów rozmytych: operacje mnogościowe na zbiorach, liczby rozmyte, operacje algebraiczne na liczbach rozmytych</w:t>
            </w:r>
          </w:p>
        </w:tc>
        <w:tc>
          <w:tcPr>
            <w:tcW w:w="1589" w:type="dxa"/>
          </w:tcPr>
          <w:p w:rsidR="001B4A59" w:rsidRPr="00B2720C" w:rsidRDefault="001B4A59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B4A59" w:rsidRPr="00B2720C" w:rsidTr="00D708F1">
        <w:tc>
          <w:tcPr>
            <w:tcW w:w="817" w:type="dxa"/>
          </w:tcPr>
          <w:p w:rsidR="001B4A59" w:rsidRPr="00B2720C" w:rsidRDefault="008F5508" w:rsidP="00D708F1">
            <w:r>
              <w:rPr>
                <w:sz w:val="22"/>
                <w:szCs w:val="22"/>
              </w:rPr>
              <w:t>La</w:t>
            </w:r>
            <w:r w:rsidR="001B4A59" w:rsidRPr="00B2720C">
              <w:rPr>
                <w:sz w:val="22"/>
                <w:szCs w:val="22"/>
              </w:rPr>
              <w:t>4</w:t>
            </w:r>
          </w:p>
        </w:tc>
        <w:tc>
          <w:tcPr>
            <w:tcW w:w="6804" w:type="dxa"/>
          </w:tcPr>
          <w:p w:rsidR="001B4A59" w:rsidRPr="00B2720C" w:rsidRDefault="001B4A59" w:rsidP="006E54D4">
            <w:r>
              <w:rPr>
                <w:sz w:val="22"/>
                <w:szCs w:val="22"/>
              </w:rPr>
              <w:t>Zadania z zakresu systemu wnioskowania Mamdaniego – generowanie reguł rozmytych z danych uczących</w:t>
            </w:r>
          </w:p>
        </w:tc>
        <w:tc>
          <w:tcPr>
            <w:tcW w:w="1589" w:type="dxa"/>
          </w:tcPr>
          <w:p w:rsidR="001B4A59" w:rsidRPr="00B2720C" w:rsidRDefault="001B4A59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B4A59" w:rsidRPr="00B2720C" w:rsidTr="00D708F1">
        <w:tc>
          <w:tcPr>
            <w:tcW w:w="817" w:type="dxa"/>
          </w:tcPr>
          <w:p w:rsidR="001B4A59" w:rsidRPr="00B2720C" w:rsidRDefault="008F5508" w:rsidP="00D708F1">
            <w:r>
              <w:rPr>
                <w:sz w:val="22"/>
                <w:szCs w:val="22"/>
              </w:rPr>
              <w:t>La</w:t>
            </w:r>
            <w:r w:rsidR="001B4A59" w:rsidRPr="00B2720C">
              <w:rPr>
                <w:sz w:val="22"/>
                <w:szCs w:val="22"/>
              </w:rPr>
              <w:t>5</w:t>
            </w:r>
          </w:p>
        </w:tc>
        <w:tc>
          <w:tcPr>
            <w:tcW w:w="6804" w:type="dxa"/>
          </w:tcPr>
          <w:p w:rsidR="001B4A59" w:rsidRPr="00B2720C" w:rsidRDefault="001B4A59" w:rsidP="006E54D4">
            <w:r>
              <w:rPr>
                <w:sz w:val="22"/>
                <w:szCs w:val="22"/>
              </w:rPr>
              <w:t>Zadania z zakresu systemu wnioskowania TSK – generowanie reguł rozmytych z danych uczących</w:t>
            </w:r>
          </w:p>
        </w:tc>
        <w:tc>
          <w:tcPr>
            <w:tcW w:w="1589" w:type="dxa"/>
          </w:tcPr>
          <w:p w:rsidR="001B4A59" w:rsidRPr="00B2720C" w:rsidRDefault="001B4A59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B4A59" w:rsidRPr="00B2720C" w:rsidTr="00D708F1">
        <w:tc>
          <w:tcPr>
            <w:tcW w:w="817" w:type="dxa"/>
          </w:tcPr>
          <w:p w:rsidR="001B4A59" w:rsidRPr="00B2720C" w:rsidRDefault="008F5508" w:rsidP="00D708F1">
            <w:r>
              <w:rPr>
                <w:sz w:val="22"/>
                <w:szCs w:val="22"/>
              </w:rPr>
              <w:t>La</w:t>
            </w:r>
            <w:r w:rsidR="001B4A59" w:rsidRPr="00B2720C">
              <w:rPr>
                <w:sz w:val="22"/>
                <w:szCs w:val="22"/>
              </w:rPr>
              <w:t>6</w:t>
            </w:r>
          </w:p>
        </w:tc>
        <w:tc>
          <w:tcPr>
            <w:tcW w:w="6804" w:type="dxa"/>
          </w:tcPr>
          <w:p w:rsidR="001B4A59" w:rsidRPr="00B2720C" w:rsidRDefault="001B4A59" w:rsidP="006E54D4">
            <w:r>
              <w:rPr>
                <w:sz w:val="22"/>
                <w:szCs w:val="22"/>
              </w:rPr>
              <w:t xml:space="preserve">Zadania z zakresu algorytmu genetycznego – wyznaczanie przystosowania, procedury selekcji, metody krzyżowania </w:t>
            </w:r>
          </w:p>
        </w:tc>
        <w:tc>
          <w:tcPr>
            <w:tcW w:w="1589" w:type="dxa"/>
          </w:tcPr>
          <w:p w:rsidR="001B4A59" w:rsidRPr="00B2720C" w:rsidRDefault="001B4A59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B4A59" w:rsidRPr="00B2720C" w:rsidTr="00D708F1">
        <w:tc>
          <w:tcPr>
            <w:tcW w:w="817" w:type="dxa"/>
          </w:tcPr>
          <w:p w:rsidR="001B4A59" w:rsidRPr="00B2720C" w:rsidRDefault="008F5508" w:rsidP="00D708F1">
            <w:r>
              <w:rPr>
                <w:sz w:val="22"/>
                <w:szCs w:val="22"/>
              </w:rPr>
              <w:t>La</w:t>
            </w:r>
            <w:r w:rsidR="001B4A59" w:rsidRPr="00B2720C">
              <w:rPr>
                <w:sz w:val="22"/>
                <w:szCs w:val="22"/>
              </w:rPr>
              <w:t>7</w:t>
            </w:r>
          </w:p>
        </w:tc>
        <w:tc>
          <w:tcPr>
            <w:tcW w:w="6804" w:type="dxa"/>
          </w:tcPr>
          <w:p w:rsidR="001B4A59" w:rsidRPr="00B2720C" w:rsidRDefault="001B4A59" w:rsidP="00D708F1"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589" w:type="dxa"/>
          </w:tcPr>
          <w:p w:rsidR="001B4A59" w:rsidRPr="00B2720C" w:rsidRDefault="001B4A59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B4A59" w:rsidRPr="00B2720C" w:rsidTr="00D708F1">
        <w:tc>
          <w:tcPr>
            <w:tcW w:w="817" w:type="dxa"/>
          </w:tcPr>
          <w:p w:rsidR="001B4A59" w:rsidRPr="00B2720C" w:rsidRDefault="001B4A59" w:rsidP="00D708F1"/>
        </w:tc>
        <w:tc>
          <w:tcPr>
            <w:tcW w:w="6804" w:type="dxa"/>
          </w:tcPr>
          <w:p w:rsidR="001B4A59" w:rsidRPr="00B2720C" w:rsidRDefault="001B4A59" w:rsidP="00D708F1">
            <w:pPr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89" w:type="dxa"/>
          </w:tcPr>
          <w:p w:rsidR="001B4A59" w:rsidRPr="00B2720C" w:rsidRDefault="001B4A59" w:rsidP="00D708F1">
            <w:pPr>
              <w:jc w:val="center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15</w:t>
            </w:r>
          </w:p>
        </w:tc>
      </w:tr>
    </w:tbl>
    <w:p w:rsidR="001B4A59" w:rsidRDefault="001B4A59" w:rsidP="001B4A59">
      <w:pPr>
        <w:rPr>
          <w:sz w:val="12"/>
          <w:szCs w:val="12"/>
        </w:rPr>
      </w:pPr>
    </w:p>
    <w:p w:rsidR="001B4A59" w:rsidRPr="003C37E7" w:rsidRDefault="001B4A59" w:rsidP="001B4A59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B4A59" w:rsidRPr="00B2720C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59" w:rsidRPr="00B2720C" w:rsidRDefault="001B4A59" w:rsidP="00D708F1">
            <w:pPr>
              <w:pStyle w:val="Nagwek3"/>
              <w:snapToGrid w:val="0"/>
              <w:spacing w:before="60" w:after="20"/>
            </w:pPr>
            <w:r w:rsidRPr="00B2720C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1B4A59" w:rsidRPr="00B2720C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59" w:rsidRDefault="001B4A59" w:rsidP="00D708F1">
            <w:pPr>
              <w:ind w:left="436" w:hanging="436"/>
            </w:pPr>
            <w:r>
              <w:rPr>
                <w:sz w:val="22"/>
                <w:szCs w:val="22"/>
              </w:rPr>
              <w:t>N1. Wykład tradycyjny z wykorzystaniem slajdów</w:t>
            </w:r>
          </w:p>
          <w:p w:rsidR="001B4A59" w:rsidRDefault="001B4A59" w:rsidP="00D708F1">
            <w:pPr>
              <w:ind w:left="436" w:hanging="436"/>
            </w:pPr>
            <w:r>
              <w:rPr>
                <w:sz w:val="22"/>
                <w:szCs w:val="22"/>
              </w:rPr>
              <w:t xml:space="preserve">N2. </w:t>
            </w:r>
            <w:r w:rsidR="00BF09AD">
              <w:rPr>
                <w:sz w:val="22"/>
                <w:szCs w:val="22"/>
              </w:rPr>
              <w:t>Laboratoria</w:t>
            </w:r>
            <w:r>
              <w:rPr>
                <w:sz w:val="22"/>
                <w:szCs w:val="22"/>
              </w:rPr>
              <w:t xml:space="preserve"> </w:t>
            </w:r>
          </w:p>
          <w:p w:rsidR="001B4A59" w:rsidRDefault="001B4A59" w:rsidP="00D708F1">
            <w:pPr>
              <w:ind w:left="436" w:hanging="436"/>
            </w:pPr>
            <w:r>
              <w:rPr>
                <w:sz w:val="22"/>
                <w:szCs w:val="22"/>
              </w:rPr>
              <w:t>N3. Konsultacje</w:t>
            </w:r>
          </w:p>
          <w:p w:rsidR="001B4A59" w:rsidRPr="00B2720C" w:rsidRDefault="001B4A59" w:rsidP="002008D0">
            <w:pPr>
              <w:ind w:left="436" w:hanging="436"/>
            </w:pPr>
            <w:r>
              <w:rPr>
                <w:sz w:val="22"/>
                <w:szCs w:val="22"/>
              </w:rPr>
              <w:t xml:space="preserve">N4. Praca własna – samodzielne studia, przygotowanie do ćwiczeń, przygotowanie do kolokwium . </w:t>
            </w:r>
          </w:p>
        </w:tc>
      </w:tr>
    </w:tbl>
    <w:p w:rsidR="001B4A59" w:rsidRDefault="001B4A59" w:rsidP="001B4A59">
      <w:pPr>
        <w:rPr>
          <w:sz w:val="12"/>
          <w:szCs w:val="12"/>
        </w:rPr>
      </w:pPr>
    </w:p>
    <w:p w:rsidR="001B4A59" w:rsidRDefault="001B4A59" w:rsidP="001B4A59">
      <w:pPr>
        <w:rPr>
          <w:sz w:val="12"/>
          <w:szCs w:val="12"/>
        </w:rPr>
      </w:pPr>
    </w:p>
    <w:p w:rsidR="001B4A59" w:rsidRDefault="001B4A59" w:rsidP="001B4A59">
      <w:pPr>
        <w:rPr>
          <w:sz w:val="12"/>
          <w:szCs w:val="12"/>
        </w:rPr>
      </w:pPr>
    </w:p>
    <w:p w:rsidR="001B4A59" w:rsidRPr="00B2720C" w:rsidRDefault="001B4A59" w:rsidP="001B4A59">
      <w:pPr>
        <w:jc w:val="center"/>
        <w:rPr>
          <w:b/>
          <w:sz w:val="22"/>
          <w:szCs w:val="22"/>
        </w:rPr>
      </w:pPr>
      <w:r w:rsidRPr="00B2720C">
        <w:rPr>
          <w:b/>
          <w:sz w:val="22"/>
          <w:szCs w:val="22"/>
        </w:rPr>
        <w:t>OCENA OSIĄGNIĘCIA PRZEDMIOTOWYCH EFEKTÓW KSZTAŁCENIA</w:t>
      </w:r>
    </w:p>
    <w:p w:rsidR="001B4A59" w:rsidRPr="00B2720C" w:rsidRDefault="001B4A59" w:rsidP="001B4A59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1B4A59" w:rsidRPr="00B2720C" w:rsidTr="00D708F1">
        <w:tc>
          <w:tcPr>
            <w:tcW w:w="2518" w:type="dxa"/>
            <w:vAlign w:val="center"/>
          </w:tcPr>
          <w:p w:rsidR="001B4A59" w:rsidRPr="00B2720C" w:rsidRDefault="001B4A59" w:rsidP="00D708F1">
            <w:r w:rsidRPr="00B2720C">
              <w:rPr>
                <w:b/>
                <w:sz w:val="22"/>
                <w:szCs w:val="22"/>
              </w:rPr>
              <w:t>Oceny</w:t>
            </w:r>
            <w:r w:rsidRPr="00B2720C">
              <w:rPr>
                <w:b/>
                <w:bCs/>
                <w:sz w:val="22"/>
                <w:szCs w:val="22"/>
              </w:rPr>
              <w:t xml:space="preserve"> </w:t>
            </w:r>
            <w:r w:rsidRPr="00B2720C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  <w:vAlign w:val="center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1B4A59" w:rsidRPr="00B2720C" w:rsidTr="00D708F1">
        <w:tc>
          <w:tcPr>
            <w:tcW w:w="2518" w:type="dxa"/>
            <w:vAlign w:val="center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1B4A59" w:rsidRPr="00B2720C" w:rsidRDefault="001B4A59" w:rsidP="009444F2">
            <w:r>
              <w:rPr>
                <w:sz w:val="22"/>
                <w:szCs w:val="22"/>
              </w:rPr>
              <w:t>PEK_U01 ÷ PEK_U0</w:t>
            </w:r>
            <w:r w:rsidR="009444F2">
              <w:rPr>
                <w:sz w:val="22"/>
                <w:szCs w:val="22"/>
              </w:rPr>
              <w:t>2</w:t>
            </w:r>
          </w:p>
        </w:tc>
        <w:tc>
          <w:tcPr>
            <w:tcW w:w="4642" w:type="dxa"/>
            <w:vAlign w:val="center"/>
          </w:tcPr>
          <w:p w:rsidR="001B4A59" w:rsidRPr="00B2720C" w:rsidRDefault="00026001" w:rsidP="00D708F1">
            <w:r>
              <w:t>Odpowiedzi ustne, obserwacja wykonywanych zadań</w:t>
            </w:r>
            <w:r w:rsidR="004D5A11">
              <w:t>, pisemne sprawozdania z zadań</w:t>
            </w:r>
          </w:p>
        </w:tc>
      </w:tr>
      <w:tr w:rsidR="001B4A59" w:rsidRPr="00B2720C" w:rsidTr="00D708F1">
        <w:tc>
          <w:tcPr>
            <w:tcW w:w="2518" w:type="dxa"/>
            <w:vAlign w:val="center"/>
          </w:tcPr>
          <w:p w:rsidR="001B4A59" w:rsidRPr="00B2720C" w:rsidRDefault="001B4A59" w:rsidP="00D708F1">
            <w:r w:rsidRPr="00B2720C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vAlign w:val="center"/>
          </w:tcPr>
          <w:p w:rsidR="001B4A59" w:rsidRPr="00B2720C" w:rsidRDefault="001B4A59" w:rsidP="00A52A70">
            <w:r>
              <w:rPr>
                <w:sz w:val="22"/>
                <w:szCs w:val="22"/>
              </w:rPr>
              <w:t>PEK_W01 ÷ PEK_W1</w:t>
            </w:r>
            <w:r w:rsidR="00A52A70">
              <w:rPr>
                <w:sz w:val="22"/>
                <w:szCs w:val="22"/>
              </w:rPr>
              <w:t>3</w:t>
            </w:r>
          </w:p>
        </w:tc>
        <w:tc>
          <w:tcPr>
            <w:tcW w:w="4642" w:type="dxa"/>
            <w:vAlign w:val="center"/>
          </w:tcPr>
          <w:p w:rsidR="001B4A59" w:rsidRPr="00B2720C" w:rsidRDefault="00307D7E" w:rsidP="00307D7E">
            <w:r>
              <w:rPr>
                <w:sz w:val="22"/>
                <w:szCs w:val="22"/>
              </w:rPr>
              <w:t>Kolokwium  pisemne</w:t>
            </w:r>
          </w:p>
        </w:tc>
      </w:tr>
      <w:tr w:rsidR="001B4A59" w:rsidRPr="00B2720C" w:rsidTr="00D708F1">
        <w:tc>
          <w:tcPr>
            <w:tcW w:w="9286" w:type="dxa"/>
            <w:gridSpan w:val="3"/>
            <w:vAlign w:val="center"/>
          </w:tcPr>
          <w:p w:rsidR="001B4A59" w:rsidRPr="00B2720C" w:rsidRDefault="001B4A59" w:rsidP="00A40620">
            <w:r w:rsidRPr="00B2720C">
              <w:rPr>
                <w:sz w:val="22"/>
                <w:szCs w:val="22"/>
              </w:rPr>
              <w:t>P</w:t>
            </w:r>
            <w:r w:rsidR="00A40620">
              <w:rPr>
                <w:sz w:val="22"/>
                <w:szCs w:val="22"/>
              </w:rPr>
              <w:t xml:space="preserve"> = 1/2 F1 + 1/2</w:t>
            </w:r>
            <w:r>
              <w:rPr>
                <w:sz w:val="22"/>
                <w:szCs w:val="22"/>
              </w:rPr>
              <w:t xml:space="preserve"> F2</w:t>
            </w:r>
          </w:p>
        </w:tc>
      </w:tr>
    </w:tbl>
    <w:p w:rsidR="001B4A59" w:rsidRDefault="001B4A59" w:rsidP="001B4A59">
      <w:pPr>
        <w:rPr>
          <w:sz w:val="12"/>
          <w:szCs w:val="12"/>
        </w:rPr>
      </w:pPr>
    </w:p>
    <w:p w:rsidR="001B4A59" w:rsidRPr="003C37E7" w:rsidRDefault="001B4A59" w:rsidP="001B4A59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B4A59" w:rsidRPr="00664704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664704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1B4A59" w:rsidRPr="00664704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1B4A59" w:rsidRPr="00664704" w:rsidRDefault="001B4A59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66470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1B4A59" w:rsidRPr="00C37359" w:rsidRDefault="001B4A59" w:rsidP="001B4A59">
            <w:pPr>
              <w:pStyle w:val="Akapitzlist"/>
              <w:numPr>
                <w:ilvl w:val="0"/>
                <w:numId w:val="2"/>
              </w:numPr>
            </w:pPr>
            <w:r w:rsidRPr="00C37359">
              <w:rPr>
                <w:sz w:val="22"/>
                <w:szCs w:val="22"/>
              </w:rPr>
              <w:t xml:space="preserve"> Kurzyńsk</w:t>
            </w:r>
            <w:r w:rsidR="00E62392">
              <w:rPr>
                <w:sz w:val="22"/>
                <w:szCs w:val="22"/>
              </w:rPr>
              <w:t xml:space="preserve"> M.</w:t>
            </w:r>
            <w:r w:rsidRPr="00C37359">
              <w:rPr>
                <w:sz w:val="22"/>
                <w:szCs w:val="22"/>
              </w:rPr>
              <w:t>i, Rozpoznawanie obiektów – metody statystyczne, Oficyna Wyd. Politechniki Wrocławskiej, Wrocław 1998</w:t>
            </w:r>
          </w:p>
          <w:p w:rsidR="001B4A59" w:rsidRPr="00C37359" w:rsidRDefault="001B4A59" w:rsidP="001B4A59">
            <w:pPr>
              <w:pStyle w:val="Akapitzlist"/>
              <w:numPr>
                <w:ilvl w:val="0"/>
                <w:numId w:val="2"/>
              </w:numPr>
            </w:pPr>
            <w:r w:rsidRPr="00C37359">
              <w:rPr>
                <w:sz w:val="22"/>
                <w:szCs w:val="22"/>
              </w:rPr>
              <w:t xml:space="preserve"> Kurzyński</w:t>
            </w:r>
            <w:r w:rsidR="00E62392">
              <w:rPr>
                <w:sz w:val="22"/>
                <w:szCs w:val="22"/>
              </w:rPr>
              <w:t xml:space="preserve"> M</w:t>
            </w:r>
            <w:r w:rsidRPr="00C37359">
              <w:rPr>
                <w:sz w:val="22"/>
                <w:szCs w:val="22"/>
              </w:rPr>
              <w:t>, Metody sztucznej inteligencji dla inżynierów, Oficyna Wyd. PWSZ w Legnicy, Legnica 2008</w:t>
            </w:r>
          </w:p>
          <w:p w:rsidR="001B4A59" w:rsidRPr="00C37359" w:rsidRDefault="001B4A59" w:rsidP="00FF0485">
            <w:pPr>
              <w:pStyle w:val="Akapitzlist"/>
              <w:numPr>
                <w:ilvl w:val="0"/>
                <w:numId w:val="2"/>
              </w:numPr>
            </w:pPr>
            <w:r w:rsidRPr="00C37359">
              <w:rPr>
                <w:sz w:val="22"/>
                <w:szCs w:val="22"/>
              </w:rPr>
              <w:t>Łęsk</w:t>
            </w:r>
            <w:r w:rsidR="00FF0485">
              <w:rPr>
                <w:sz w:val="22"/>
                <w:szCs w:val="22"/>
              </w:rPr>
              <w:t>i J.</w:t>
            </w:r>
            <w:r w:rsidRPr="00C37359">
              <w:rPr>
                <w:sz w:val="22"/>
                <w:szCs w:val="22"/>
              </w:rPr>
              <w:t>, Systemy neuronowo-rozmyte, PWN, Warszawa 2004</w:t>
            </w:r>
          </w:p>
          <w:p w:rsidR="001B4A59" w:rsidRPr="00C37359" w:rsidRDefault="00113630" w:rsidP="001B4A59">
            <w:pPr>
              <w:pStyle w:val="Akapitzlist"/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 xml:space="preserve"> </w:t>
            </w:r>
            <w:r w:rsidR="001B4A59" w:rsidRPr="00C37359">
              <w:rPr>
                <w:sz w:val="22"/>
                <w:szCs w:val="22"/>
              </w:rPr>
              <w:t>Rutkowski</w:t>
            </w:r>
            <w:r>
              <w:rPr>
                <w:sz w:val="22"/>
                <w:szCs w:val="22"/>
              </w:rPr>
              <w:t xml:space="preserve"> L.</w:t>
            </w:r>
            <w:r w:rsidR="001B4A59" w:rsidRPr="00C37359">
              <w:rPr>
                <w:sz w:val="22"/>
                <w:szCs w:val="22"/>
              </w:rPr>
              <w:t>, Metody i techniki sztucznej inteligencji, PWN, Warszawa 200</w:t>
            </w:r>
            <w:r>
              <w:rPr>
                <w:sz w:val="22"/>
                <w:szCs w:val="22"/>
              </w:rPr>
              <w:t>9</w:t>
            </w:r>
          </w:p>
          <w:p w:rsidR="001B4A59" w:rsidRPr="00664704" w:rsidRDefault="001B4A59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66470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1B4A59" w:rsidRPr="00C37359" w:rsidRDefault="001B4A59" w:rsidP="001B4A59">
            <w:pPr>
              <w:pStyle w:val="Akapitzlist"/>
              <w:numPr>
                <w:ilvl w:val="0"/>
                <w:numId w:val="3"/>
              </w:numPr>
            </w:pPr>
            <w:r w:rsidRPr="00C37359">
              <w:rPr>
                <w:sz w:val="22"/>
                <w:szCs w:val="22"/>
              </w:rPr>
              <w:t>Krawiec, J. Stefanowski, Uczenie maszynowe i sieci neuronowe, Wydawnictwo Pol. Poznańskiej, Poznań 2004</w:t>
            </w:r>
          </w:p>
          <w:p w:rsidR="001B4A59" w:rsidRPr="00C37359" w:rsidRDefault="001B4A59" w:rsidP="001B4A59">
            <w:pPr>
              <w:pStyle w:val="Akapitzlist"/>
              <w:numPr>
                <w:ilvl w:val="0"/>
                <w:numId w:val="3"/>
              </w:numPr>
            </w:pPr>
            <w:r w:rsidRPr="00C37359">
              <w:rPr>
                <w:sz w:val="22"/>
                <w:szCs w:val="22"/>
              </w:rPr>
              <w:t>Krzyśko, Systemy uczące się, WNT, Warszawa 2008</w:t>
            </w:r>
          </w:p>
          <w:p w:rsidR="001B4A59" w:rsidRPr="00C37359" w:rsidRDefault="001B4A59" w:rsidP="005C6863">
            <w:pPr>
              <w:pStyle w:val="Akapitzlist"/>
              <w:ind w:left="730"/>
            </w:pPr>
          </w:p>
        </w:tc>
      </w:tr>
      <w:tr w:rsidR="001B4A59" w:rsidRPr="00664704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59" w:rsidRPr="00664704" w:rsidRDefault="001B4A59" w:rsidP="00D708F1">
            <w:pPr>
              <w:snapToGrid w:val="0"/>
              <w:rPr>
                <w:b/>
                <w:bCs/>
              </w:rPr>
            </w:pPr>
            <w:r w:rsidRPr="00664704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1B4A59" w:rsidRPr="00664704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59" w:rsidRPr="00664704" w:rsidRDefault="000D2823" w:rsidP="000D282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Aleksander Zgrzywa</w:t>
            </w:r>
            <w:r w:rsidR="001B4A59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aleksander.zgrzywa</w:t>
            </w:r>
            <w:r w:rsidR="001B4A59" w:rsidRPr="00664704">
              <w:rPr>
                <w:b/>
                <w:bCs/>
                <w:sz w:val="22"/>
                <w:szCs w:val="22"/>
              </w:rPr>
              <w:t>@pwr.</w:t>
            </w:r>
            <w:r>
              <w:rPr>
                <w:b/>
                <w:bCs/>
                <w:sz w:val="22"/>
                <w:szCs w:val="22"/>
              </w:rPr>
              <w:t>edu</w:t>
            </w:r>
            <w:r w:rsidR="001B4A59">
              <w:rPr>
                <w:b/>
                <w:bCs/>
                <w:sz w:val="22"/>
                <w:szCs w:val="22"/>
              </w:rPr>
              <w:t>.pl</w:t>
            </w:r>
          </w:p>
        </w:tc>
      </w:tr>
    </w:tbl>
    <w:p w:rsidR="001B4A59" w:rsidRDefault="001B4A59" w:rsidP="001B4A59"/>
    <w:p w:rsidR="001B4A59" w:rsidRPr="00B2720C" w:rsidRDefault="001B4A59" w:rsidP="001B4A59">
      <w:pPr>
        <w:pStyle w:val="Nagwek3"/>
        <w:rPr>
          <w:b w:val="0"/>
          <w:bCs w:val="0"/>
          <w:caps/>
          <w:sz w:val="22"/>
          <w:szCs w:val="22"/>
        </w:rPr>
      </w:pPr>
      <w:r w:rsidRPr="00B2720C">
        <w:rPr>
          <w:b w:val="0"/>
          <w:bCs w:val="0"/>
          <w:sz w:val="22"/>
          <w:szCs w:val="22"/>
        </w:rPr>
        <w:lastRenderedPageBreak/>
        <w:t xml:space="preserve">MACIERZ POWIĄZANIA EFEKTÓW KSZTAŁCENIA DLA PRZEDMIOTU </w:t>
      </w:r>
    </w:p>
    <w:p w:rsidR="001B4A59" w:rsidRPr="00B2720C" w:rsidRDefault="001B4A59" w:rsidP="001B4A59">
      <w:pPr>
        <w:pStyle w:val="Nagwek3"/>
        <w:rPr>
          <w:sz w:val="22"/>
          <w:szCs w:val="22"/>
        </w:rPr>
      </w:pPr>
      <w:r>
        <w:rPr>
          <w:sz w:val="22"/>
          <w:szCs w:val="22"/>
        </w:rPr>
        <w:t>Metody sztucznej inteligencji</w:t>
      </w:r>
    </w:p>
    <w:p w:rsidR="001B4A59" w:rsidRPr="00B2720C" w:rsidRDefault="001B4A59" w:rsidP="001B4A59">
      <w:pPr>
        <w:pStyle w:val="Nagwek3"/>
        <w:rPr>
          <w:b w:val="0"/>
          <w:sz w:val="22"/>
          <w:szCs w:val="22"/>
        </w:rPr>
      </w:pPr>
      <w:r w:rsidRPr="00B2720C">
        <w:rPr>
          <w:b w:val="0"/>
          <w:sz w:val="22"/>
          <w:szCs w:val="22"/>
        </w:rPr>
        <w:t xml:space="preserve">Z EFEKTAMI KSZTAŁCENIA NA KIERUNKU </w:t>
      </w:r>
      <w:r w:rsidRPr="00B2720C">
        <w:rPr>
          <w:sz w:val="22"/>
          <w:szCs w:val="22"/>
        </w:rPr>
        <w:t>Informatyka</w:t>
      </w:r>
      <w:r>
        <w:rPr>
          <w:sz w:val="22"/>
          <w:szCs w:val="22"/>
        </w:rPr>
        <w:t>Przemysłowa</w:t>
      </w:r>
    </w:p>
    <w:p w:rsidR="001B4A59" w:rsidRPr="00B2720C" w:rsidRDefault="001B4A59" w:rsidP="001B4A59">
      <w:pPr>
        <w:rPr>
          <w:sz w:val="22"/>
          <w:szCs w:val="22"/>
        </w:rPr>
      </w:pP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3544"/>
        <w:gridCol w:w="1559"/>
        <w:gridCol w:w="1559"/>
        <w:gridCol w:w="1843"/>
      </w:tblGrid>
      <w:tr w:rsidR="001B4A59" w:rsidRPr="00B2720C" w:rsidTr="00D708F1">
        <w:trPr>
          <w:trHeight w:val="98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2720C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B2720C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2720C">
              <w:rPr>
                <w:b/>
                <w:bCs/>
                <w:sz w:val="18"/>
                <w:szCs w:val="18"/>
              </w:rPr>
              <w:t>Numer</w:t>
            </w:r>
          </w:p>
          <w:p w:rsidR="001B4A59" w:rsidRPr="00B2720C" w:rsidRDefault="001B4A59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2720C">
              <w:rPr>
                <w:b/>
                <w:bCs/>
                <w:sz w:val="18"/>
                <w:szCs w:val="18"/>
              </w:rPr>
              <w:t>narzędzia dydak</w:t>
            </w:r>
            <w:r>
              <w:rPr>
                <w:b/>
                <w:bCs/>
                <w:sz w:val="18"/>
                <w:szCs w:val="18"/>
              </w:rPr>
              <w:t>tycznego</w:t>
            </w:r>
          </w:p>
        </w:tc>
      </w:tr>
      <w:tr w:rsidR="001B4A59" w:rsidRPr="00B2720C" w:rsidTr="00D708F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A205D4" w:rsidP="00A205D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Wy1,-</w:t>
            </w:r>
            <w:r w:rsidR="001B4A59">
              <w:rPr>
                <w:sz w:val="20"/>
                <w:szCs w:val="20"/>
              </w:rPr>
              <w:t xml:space="preserve"> Wy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N3, N4</w:t>
            </w:r>
          </w:p>
        </w:tc>
      </w:tr>
      <w:tr w:rsidR="001B4A59" w:rsidRPr="00B2720C" w:rsidTr="00D708F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Default="001B4A59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Default="001B4A59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A205D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</w:t>
            </w:r>
            <w:r w:rsidR="00A205D4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, Wy</w:t>
            </w:r>
            <w:r w:rsidR="00A205D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,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N3, N4</w:t>
            </w:r>
          </w:p>
        </w:tc>
      </w:tr>
      <w:tr w:rsidR="001B4A59" w:rsidRPr="00B2720C" w:rsidTr="00D708F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Default="001B4A59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Default="001B4A59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  <w:r w:rsidR="00FB3DA1">
              <w:rPr>
                <w:sz w:val="20"/>
                <w:szCs w:val="20"/>
              </w:rPr>
              <w:t>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FB3DA1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Wy14, W15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N3, N4</w:t>
            </w:r>
          </w:p>
        </w:tc>
      </w:tr>
      <w:tr w:rsidR="001B4A59" w:rsidRPr="00B2720C" w:rsidTr="00D708F1">
        <w:trPr>
          <w:trHeight w:val="28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5C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</w:t>
            </w:r>
            <w:r w:rsidR="005C6EC2">
              <w:rPr>
                <w:sz w:val="20"/>
                <w:szCs w:val="20"/>
              </w:rPr>
              <w:t>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8829F8">
              <w:rPr>
                <w:sz w:val="20"/>
                <w:szCs w:val="20"/>
              </w:rPr>
              <w:t>2,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8829F8" w:rsidP="00586DB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</w:t>
            </w:r>
            <w:r w:rsidR="001B4A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 La</w:t>
            </w:r>
            <w:r w:rsidR="00586DB7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N2, N3, N4</w:t>
            </w:r>
          </w:p>
        </w:tc>
      </w:tr>
      <w:tr w:rsidR="001B4A59" w:rsidRPr="00B2720C" w:rsidTr="00D708F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5C6EC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="005C6EC2">
              <w:rPr>
                <w:sz w:val="20"/>
                <w:szCs w:val="20"/>
              </w:rPr>
              <w:t>_U39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="008829F8">
              <w:rPr>
                <w:sz w:val="20"/>
                <w:szCs w:val="20"/>
                <w:lang w:val="en-US"/>
              </w:rPr>
              <w:t>2</w:t>
            </w:r>
            <w:r w:rsidR="008829F8">
              <w:rPr>
                <w:sz w:val="20"/>
                <w:szCs w:val="20"/>
              </w:rPr>
              <w:t>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59" w:rsidRPr="00B2720C" w:rsidRDefault="008829F8" w:rsidP="00586DB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</w:t>
            </w:r>
            <w:r w:rsidR="00586DB7"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  <w:lang w:val="en-US"/>
              </w:rPr>
              <w:t xml:space="preserve"> – La7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59" w:rsidRPr="00B2720C" w:rsidRDefault="001B4A59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N2, N3, N4</w:t>
            </w:r>
          </w:p>
        </w:tc>
      </w:tr>
    </w:tbl>
    <w:p w:rsidR="00C11F29" w:rsidRDefault="005C6EC2">
      <w:r>
        <w:t xml:space="preserve"> </w:t>
      </w:r>
    </w:p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DC5DFF"/>
    <w:multiLevelType w:val="hybridMultilevel"/>
    <w:tmpl w:val="AD02BFE0"/>
    <w:lvl w:ilvl="0" w:tplc="3D32EFE6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64BBB"/>
    <w:multiLevelType w:val="hybridMultilevel"/>
    <w:tmpl w:val="EF4CC566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B4A59"/>
    <w:rsid w:val="00022791"/>
    <w:rsid w:val="00026001"/>
    <w:rsid w:val="000C3BB3"/>
    <w:rsid w:val="000D2823"/>
    <w:rsid w:val="00113630"/>
    <w:rsid w:val="001322DC"/>
    <w:rsid w:val="001B4A59"/>
    <w:rsid w:val="001D4ED9"/>
    <w:rsid w:val="001D5D3A"/>
    <w:rsid w:val="002008D0"/>
    <w:rsid w:val="00263D45"/>
    <w:rsid w:val="002761C5"/>
    <w:rsid w:val="002F05DB"/>
    <w:rsid w:val="00307D7E"/>
    <w:rsid w:val="00340A9C"/>
    <w:rsid w:val="003B1F74"/>
    <w:rsid w:val="003E18E1"/>
    <w:rsid w:val="00460CE3"/>
    <w:rsid w:val="004D5A11"/>
    <w:rsid w:val="005268B3"/>
    <w:rsid w:val="00586DB7"/>
    <w:rsid w:val="00591C79"/>
    <w:rsid w:val="005A7613"/>
    <w:rsid w:val="005C6863"/>
    <w:rsid w:val="005C6EC2"/>
    <w:rsid w:val="00636B5A"/>
    <w:rsid w:val="00645379"/>
    <w:rsid w:val="0068276C"/>
    <w:rsid w:val="006C5E2D"/>
    <w:rsid w:val="006E54D4"/>
    <w:rsid w:val="007206CB"/>
    <w:rsid w:val="007E600B"/>
    <w:rsid w:val="008773CD"/>
    <w:rsid w:val="008829F8"/>
    <w:rsid w:val="008F5508"/>
    <w:rsid w:val="00912036"/>
    <w:rsid w:val="009444F2"/>
    <w:rsid w:val="0095359A"/>
    <w:rsid w:val="00A205D4"/>
    <w:rsid w:val="00A3254A"/>
    <w:rsid w:val="00A40620"/>
    <w:rsid w:val="00A52A70"/>
    <w:rsid w:val="00B57D66"/>
    <w:rsid w:val="00B83240"/>
    <w:rsid w:val="00BB00E9"/>
    <w:rsid w:val="00BF09AD"/>
    <w:rsid w:val="00C11F29"/>
    <w:rsid w:val="00C82285"/>
    <w:rsid w:val="00CA637E"/>
    <w:rsid w:val="00D24708"/>
    <w:rsid w:val="00D36C8A"/>
    <w:rsid w:val="00E0348E"/>
    <w:rsid w:val="00E10A15"/>
    <w:rsid w:val="00E62392"/>
    <w:rsid w:val="00E94D1B"/>
    <w:rsid w:val="00ED6BD0"/>
    <w:rsid w:val="00F043AE"/>
    <w:rsid w:val="00F975A5"/>
    <w:rsid w:val="00FB3DA1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52CB0-CD21-4281-881B-5BC4C338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A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B4A59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1B4A59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1B4A5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1B4A59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1B4A59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1B4A59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1B4A59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4A59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1B4A5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B4A5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B4A59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B4A59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B4A59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1B4A59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1B4A59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1B4A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1B4A5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6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61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4</cp:revision>
  <cp:lastPrinted>2018-04-27T07:32:00Z</cp:lastPrinted>
  <dcterms:created xsi:type="dcterms:W3CDTF">2018-05-11T18:35:00Z</dcterms:created>
  <dcterms:modified xsi:type="dcterms:W3CDTF">2018-08-10T12:10:00Z</dcterms:modified>
</cp:coreProperties>
</file>