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94A" w:rsidRPr="00DB7C84" w:rsidRDefault="004B694A" w:rsidP="004B694A">
      <w:pPr>
        <w:jc w:val="right"/>
      </w:pPr>
      <w:r w:rsidRPr="00DB7C84">
        <w:t>Zał. nr 4</w:t>
      </w:r>
      <w:bookmarkStart w:id="0" w:name="_GoBack"/>
      <w:bookmarkEnd w:id="0"/>
      <w:r w:rsidRPr="00DB7C84">
        <w:t xml:space="preserve">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B7C84" w:rsidRPr="00DB7C84" w:rsidTr="006F61C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94A" w:rsidRPr="00DB7C84" w:rsidRDefault="004B694A" w:rsidP="006F61C6">
            <w:r w:rsidRPr="00DB7C84">
              <w:rPr>
                <w:b/>
              </w:rPr>
              <w:t xml:space="preserve">WYDZIAŁ TECHNICZNO-INFORMATYCZNY </w:t>
            </w:r>
          </w:p>
          <w:p w:rsidR="004B694A" w:rsidRPr="00DB7C84" w:rsidRDefault="004B694A" w:rsidP="006F61C6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DB7C84">
              <w:t>KARTA PRZEDMIOTU</w:t>
            </w:r>
          </w:p>
          <w:p w:rsidR="004B694A" w:rsidRPr="00DB7C84" w:rsidRDefault="004B694A" w:rsidP="006F61C6">
            <w:pPr>
              <w:pStyle w:val="Nagwek2"/>
            </w:pPr>
            <w:r w:rsidRPr="00DB7C84">
              <w:t>Nazwa w języku polskim:</w:t>
            </w:r>
            <w:r w:rsidRPr="00DB7C84">
              <w:rPr>
                <w:b w:val="0"/>
                <w:bCs w:val="0"/>
              </w:rPr>
              <w:t xml:space="preserve"> </w:t>
            </w:r>
            <w:r w:rsidRPr="00DB7C84">
              <w:rPr>
                <w:b w:val="0"/>
                <w:bCs w:val="0"/>
              </w:rPr>
              <w:tab/>
            </w:r>
            <w:r w:rsidRPr="00DB7C84">
              <w:rPr>
                <w:b w:val="0"/>
                <w:bCs w:val="0"/>
              </w:rPr>
              <w:tab/>
            </w:r>
            <w:r w:rsidRPr="00DB7C84">
              <w:rPr>
                <w:bCs w:val="0"/>
              </w:rPr>
              <w:t>Elektronika i Energoelektronika</w:t>
            </w:r>
          </w:p>
          <w:p w:rsidR="004B694A" w:rsidRPr="00DB7C84" w:rsidRDefault="004B694A" w:rsidP="006F61C6">
            <w:pPr>
              <w:pStyle w:val="Nagwek2"/>
            </w:pPr>
            <w:r w:rsidRPr="00DB7C84">
              <w:t>Nazwa w języku angielskim:</w:t>
            </w:r>
            <w:r w:rsidRPr="00DB7C84">
              <w:rPr>
                <w:b w:val="0"/>
                <w:bCs w:val="0"/>
              </w:rPr>
              <w:t xml:space="preserve"> </w:t>
            </w:r>
            <w:r w:rsidRPr="00DB7C84">
              <w:rPr>
                <w:b w:val="0"/>
                <w:bCs w:val="0"/>
              </w:rPr>
              <w:tab/>
            </w:r>
            <w:r w:rsidRPr="00DB7C84">
              <w:rPr>
                <w:bCs w:val="0"/>
              </w:rPr>
              <w:t>Power electronics</w:t>
            </w:r>
          </w:p>
          <w:p w:rsidR="004B694A" w:rsidRPr="00DB7C84" w:rsidRDefault="004B694A" w:rsidP="006F61C6">
            <w:pPr>
              <w:pStyle w:val="Nagwek2"/>
            </w:pPr>
            <w:r w:rsidRPr="00DB7C84">
              <w:t>Kierunek studiów:</w:t>
            </w:r>
            <w:r w:rsidRPr="00DB7C84">
              <w:rPr>
                <w:b w:val="0"/>
                <w:bCs w:val="0"/>
              </w:rPr>
              <w:t xml:space="preserve"> </w:t>
            </w:r>
            <w:r w:rsidRPr="00DB7C84">
              <w:rPr>
                <w:b w:val="0"/>
                <w:bCs w:val="0"/>
              </w:rPr>
              <w:tab/>
            </w:r>
            <w:r w:rsidRPr="00DB7C84">
              <w:rPr>
                <w:b w:val="0"/>
                <w:bCs w:val="0"/>
              </w:rPr>
              <w:tab/>
            </w:r>
            <w:r w:rsidRPr="00DB7C84">
              <w:rPr>
                <w:b w:val="0"/>
                <w:bCs w:val="0"/>
              </w:rPr>
              <w:tab/>
            </w:r>
            <w:r w:rsidRPr="00DB7C84">
              <w:t>Informatyka Przemysłowa</w:t>
            </w:r>
          </w:p>
          <w:p w:rsidR="004B694A" w:rsidRPr="00DB7C84" w:rsidRDefault="004B694A" w:rsidP="006F61C6">
            <w:pPr>
              <w:rPr>
                <w:b/>
                <w:bCs/>
              </w:rPr>
            </w:pPr>
            <w:r w:rsidRPr="00DB7C84">
              <w:rPr>
                <w:b/>
                <w:bCs/>
              </w:rPr>
              <w:t>Stopień studiów i forma:</w:t>
            </w:r>
            <w:r w:rsidRPr="00DB7C84">
              <w:rPr>
                <w:b/>
                <w:bCs/>
              </w:rPr>
              <w:tab/>
            </w:r>
            <w:r w:rsidRPr="00DB7C84">
              <w:rPr>
                <w:b/>
                <w:bCs/>
              </w:rPr>
              <w:tab/>
              <w:t>I stopień, stacjonarna</w:t>
            </w:r>
          </w:p>
          <w:p w:rsidR="004B694A" w:rsidRPr="00DB7C84" w:rsidRDefault="004B694A" w:rsidP="006F61C6">
            <w:pPr>
              <w:rPr>
                <w:b/>
                <w:bCs/>
                <w:shd w:val="clear" w:color="auto" w:fill="FFFF00"/>
              </w:rPr>
            </w:pPr>
            <w:r w:rsidRPr="00DB7C84">
              <w:rPr>
                <w:b/>
                <w:bCs/>
              </w:rPr>
              <w:t>Rodzaj przedmiotu:</w:t>
            </w:r>
            <w:r w:rsidRPr="00DB7C84">
              <w:rPr>
                <w:b/>
                <w:bCs/>
              </w:rPr>
              <w:tab/>
            </w:r>
            <w:r w:rsidRPr="00DB7C84">
              <w:rPr>
                <w:b/>
                <w:bCs/>
              </w:rPr>
              <w:tab/>
            </w:r>
            <w:r w:rsidRPr="00DB7C84">
              <w:rPr>
                <w:b/>
                <w:bCs/>
              </w:rPr>
              <w:tab/>
              <w:t xml:space="preserve">obowiązkowy </w:t>
            </w:r>
          </w:p>
          <w:p w:rsidR="004B694A" w:rsidRPr="00DB7C84" w:rsidRDefault="004B694A" w:rsidP="006F61C6">
            <w:pPr>
              <w:rPr>
                <w:b/>
                <w:bCs/>
                <w:shd w:val="clear" w:color="auto" w:fill="FFFF00"/>
              </w:rPr>
            </w:pPr>
            <w:r w:rsidRPr="00DB7C84">
              <w:rPr>
                <w:b/>
                <w:bCs/>
              </w:rPr>
              <w:t>Kod przedmiotu:</w:t>
            </w:r>
            <w:r w:rsidRPr="00DB7C84">
              <w:rPr>
                <w:b/>
                <w:bCs/>
              </w:rPr>
              <w:tab/>
            </w:r>
            <w:r w:rsidRPr="00DB7C84">
              <w:rPr>
                <w:b/>
                <w:bCs/>
              </w:rPr>
              <w:tab/>
            </w:r>
            <w:r w:rsidRPr="00DB7C84">
              <w:rPr>
                <w:b/>
                <w:bCs/>
              </w:rPr>
              <w:tab/>
            </w:r>
            <w:r w:rsidRPr="00DB7C84">
              <w:rPr>
                <w:b/>
              </w:rPr>
              <w:t>IPV</w:t>
            </w:r>
            <w:r w:rsidRPr="00DB7C84">
              <w:rPr>
                <w:b/>
                <w:spacing w:val="1"/>
              </w:rPr>
              <w:t>009</w:t>
            </w:r>
          </w:p>
          <w:p w:rsidR="004B694A" w:rsidRPr="00DB7C84" w:rsidRDefault="004B694A" w:rsidP="006F61C6">
            <w:pPr>
              <w:rPr>
                <w:b/>
                <w:bCs/>
              </w:rPr>
            </w:pPr>
            <w:r w:rsidRPr="00DB7C84">
              <w:rPr>
                <w:b/>
                <w:bCs/>
              </w:rPr>
              <w:t xml:space="preserve">Grupa kursów: </w:t>
            </w:r>
            <w:r w:rsidRPr="00DB7C84">
              <w:rPr>
                <w:b/>
                <w:bCs/>
              </w:rPr>
              <w:tab/>
            </w:r>
            <w:r w:rsidRPr="00DB7C84">
              <w:rPr>
                <w:b/>
                <w:bCs/>
              </w:rPr>
              <w:tab/>
            </w:r>
            <w:r w:rsidRPr="00DB7C84">
              <w:rPr>
                <w:b/>
                <w:bCs/>
              </w:rPr>
              <w:tab/>
              <w:t>NIE</w:t>
            </w:r>
          </w:p>
        </w:tc>
      </w:tr>
    </w:tbl>
    <w:p w:rsidR="004B694A" w:rsidRPr="00DB7C84" w:rsidRDefault="004B694A" w:rsidP="004B694A">
      <w:pPr>
        <w:rPr>
          <w:sz w:val="12"/>
          <w:szCs w:val="12"/>
        </w:rPr>
      </w:pPr>
    </w:p>
    <w:p w:rsidR="004B694A" w:rsidRPr="00DB7C84" w:rsidRDefault="004B694A" w:rsidP="004B694A">
      <w:pPr>
        <w:rPr>
          <w:sz w:val="12"/>
          <w:szCs w:val="12"/>
        </w:rPr>
      </w:pPr>
    </w:p>
    <w:p w:rsidR="004B694A" w:rsidRPr="00DB7C84" w:rsidRDefault="004B694A" w:rsidP="004B694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76"/>
        <w:gridCol w:w="1267"/>
        <w:gridCol w:w="1426"/>
        <w:gridCol w:w="1276"/>
        <w:gridCol w:w="1305"/>
      </w:tblGrid>
      <w:tr w:rsidR="00DB7C84" w:rsidRPr="00DB7C84" w:rsidTr="006F61C6">
        <w:tc>
          <w:tcPr>
            <w:tcW w:w="2802" w:type="dxa"/>
          </w:tcPr>
          <w:p w:rsidR="004B694A" w:rsidRPr="00DB7C84" w:rsidRDefault="004B694A" w:rsidP="006F61C6"/>
        </w:tc>
        <w:tc>
          <w:tcPr>
            <w:tcW w:w="1134" w:type="dxa"/>
          </w:tcPr>
          <w:p w:rsidR="004B694A" w:rsidRPr="00DB7C84" w:rsidRDefault="004B694A" w:rsidP="006F61C6">
            <w:r w:rsidRPr="00DB7C84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4B694A" w:rsidRPr="00DB7C84" w:rsidRDefault="004B694A" w:rsidP="006F61C6">
            <w:r w:rsidRPr="00DB7C84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4B694A" w:rsidRPr="00DB7C84" w:rsidRDefault="004B694A" w:rsidP="006F61C6">
            <w:r w:rsidRPr="00DB7C8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4B694A" w:rsidRPr="00DB7C84" w:rsidRDefault="004B694A" w:rsidP="006F61C6">
            <w:r w:rsidRPr="00DB7C84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4B694A" w:rsidRPr="00DB7C84" w:rsidRDefault="004B694A" w:rsidP="006F61C6">
            <w:r w:rsidRPr="00DB7C84">
              <w:rPr>
                <w:sz w:val="22"/>
                <w:szCs w:val="22"/>
              </w:rPr>
              <w:t>Seminarium</w:t>
            </w:r>
          </w:p>
        </w:tc>
      </w:tr>
      <w:tr w:rsidR="00DB7C84" w:rsidRPr="00DB7C84" w:rsidTr="006F61C6">
        <w:tc>
          <w:tcPr>
            <w:tcW w:w="2802" w:type="dxa"/>
            <w:vAlign w:val="center"/>
          </w:tcPr>
          <w:p w:rsidR="004B694A" w:rsidRPr="00DB7C84" w:rsidRDefault="004B694A" w:rsidP="006F61C6">
            <w:r w:rsidRPr="00DB7C84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4B694A" w:rsidRPr="00DB7C84" w:rsidRDefault="004B694A" w:rsidP="006F61C6">
            <w:pPr>
              <w:jc w:val="center"/>
            </w:pPr>
            <w:r w:rsidRPr="00DB7C84">
              <w:t>30</w:t>
            </w:r>
          </w:p>
        </w:tc>
        <w:tc>
          <w:tcPr>
            <w:tcW w:w="1267" w:type="dxa"/>
            <w:vAlign w:val="center"/>
          </w:tcPr>
          <w:p w:rsidR="004B694A" w:rsidRPr="00DB7C84" w:rsidRDefault="004B694A" w:rsidP="006F61C6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4B694A" w:rsidRPr="00DB7C84" w:rsidRDefault="004B694A" w:rsidP="006F61C6">
            <w:pPr>
              <w:jc w:val="center"/>
            </w:pPr>
            <w:r w:rsidRPr="00DB7C84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4B694A" w:rsidRPr="00DB7C84" w:rsidRDefault="004B694A" w:rsidP="006F61C6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4B694A" w:rsidRPr="00DB7C84" w:rsidRDefault="004B694A" w:rsidP="006F61C6">
            <w:pPr>
              <w:jc w:val="center"/>
              <w:rPr>
                <w:b/>
              </w:rPr>
            </w:pPr>
          </w:p>
        </w:tc>
      </w:tr>
      <w:tr w:rsidR="00DB7C84" w:rsidRPr="00DB7C84" w:rsidTr="006F61C6">
        <w:tc>
          <w:tcPr>
            <w:tcW w:w="2802" w:type="dxa"/>
            <w:vAlign w:val="center"/>
          </w:tcPr>
          <w:p w:rsidR="004B694A" w:rsidRPr="00DB7C84" w:rsidRDefault="004B694A" w:rsidP="006F61C6">
            <w:r w:rsidRPr="00DB7C84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4B694A" w:rsidRPr="00DB7C84" w:rsidRDefault="004B694A" w:rsidP="006F61C6">
            <w:pPr>
              <w:jc w:val="center"/>
            </w:pPr>
            <w:r w:rsidRPr="00DB7C84">
              <w:t>60</w:t>
            </w:r>
          </w:p>
        </w:tc>
        <w:tc>
          <w:tcPr>
            <w:tcW w:w="1267" w:type="dxa"/>
            <w:vAlign w:val="center"/>
          </w:tcPr>
          <w:p w:rsidR="004B694A" w:rsidRPr="00DB7C84" w:rsidRDefault="004B694A" w:rsidP="006F61C6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4B694A" w:rsidRPr="00DB7C84" w:rsidRDefault="004B694A" w:rsidP="006F61C6">
            <w:pPr>
              <w:jc w:val="center"/>
            </w:pPr>
            <w:r w:rsidRPr="00DB7C84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4B694A" w:rsidRPr="00DB7C84" w:rsidRDefault="004B694A" w:rsidP="006F61C6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</w:tr>
      <w:tr w:rsidR="00DB7C84" w:rsidRPr="00DB7C84" w:rsidTr="006F61C6">
        <w:tc>
          <w:tcPr>
            <w:tcW w:w="2802" w:type="dxa"/>
            <w:vAlign w:val="center"/>
          </w:tcPr>
          <w:p w:rsidR="004B694A" w:rsidRPr="00DB7C84" w:rsidRDefault="004B694A" w:rsidP="006F61C6">
            <w:r w:rsidRPr="00DB7C84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4B694A" w:rsidRPr="00DB7C84" w:rsidRDefault="004B694A" w:rsidP="006F61C6">
            <w:pPr>
              <w:jc w:val="center"/>
            </w:pPr>
            <w:r w:rsidRPr="00DB7C84">
              <w:t>zaliczenie</w:t>
            </w:r>
          </w:p>
        </w:tc>
        <w:tc>
          <w:tcPr>
            <w:tcW w:w="1267" w:type="dxa"/>
            <w:vAlign w:val="center"/>
          </w:tcPr>
          <w:p w:rsidR="004B694A" w:rsidRPr="00DB7C84" w:rsidRDefault="004B694A" w:rsidP="006F61C6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4B694A" w:rsidRPr="00DB7C84" w:rsidRDefault="004B694A" w:rsidP="006F61C6">
            <w:pPr>
              <w:jc w:val="center"/>
            </w:pPr>
            <w:r w:rsidRPr="00DB7C84">
              <w:t>zaliczenie</w:t>
            </w:r>
          </w:p>
        </w:tc>
        <w:tc>
          <w:tcPr>
            <w:tcW w:w="1276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</w:tr>
      <w:tr w:rsidR="00DB7C84" w:rsidRPr="00DB7C84" w:rsidTr="006F61C6">
        <w:tc>
          <w:tcPr>
            <w:tcW w:w="2802" w:type="dxa"/>
            <w:vAlign w:val="center"/>
          </w:tcPr>
          <w:p w:rsidR="004B694A" w:rsidRPr="00DB7C84" w:rsidRDefault="004B694A" w:rsidP="006F61C6">
            <w:r w:rsidRPr="00DB7C84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  <w:tc>
          <w:tcPr>
            <w:tcW w:w="1267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  <w:tc>
          <w:tcPr>
            <w:tcW w:w="1426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  <w:tc>
          <w:tcPr>
            <w:tcW w:w="1276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</w:tr>
      <w:tr w:rsidR="00DB7C84" w:rsidRPr="00DB7C84" w:rsidTr="006F61C6">
        <w:tc>
          <w:tcPr>
            <w:tcW w:w="2802" w:type="dxa"/>
            <w:vAlign w:val="center"/>
          </w:tcPr>
          <w:p w:rsidR="004B694A" w:rsidRPr="00DB7C84" w:rsidRDefault="004B694A" w:rsidP="006F61C6">
            <w:r w:rsidRPr="00DB7C84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4B694A" w:rsidRPr="00DB7C84" w:rsidRDefault="004B694A" w:rsidP="006F61C6">
            <w:pPr>
              <w:jc w:val="center"/>
            </w:pPr>
            <w:r w:rsidRPr="00DB7C84">
              <w:t>2</w:t>
            </w:r>
          </w:p>
        </w:tc>
        <w:tc>
          <w:tcPr>
            <w:tcW w:w="1267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  <w:tc>
          <w:tcPr>
            <w:tcW w:w="1426" w:type="dxa"/>
            <w:vAlign w:val="center"/>
          </w:tcPr>
          <w:p w:rsidR="004B694A" w:rsidRPr="00DB7C84" w:rsidRDefault="004B694A" w:rsidP="006F61C6">
            <w:pPr>
              <w:jc w:val="center"/>
            </w:pPr>
            <w:r w:rsidRPr="00DB7C84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</w:tr>
      <w:tr w:rsidR="00DB7C84" w:rsidRPr="00DB7C84" w:rsidTr="006F61C6">
        <w:tc>
          <w:tcPr>
            <w:tcW w:w="2802" w:type="dxa"/>
            <w:vAlign w:val="center"/>
          </w:tcPr>
          <w:p w:rsidR="004B694A" w:rsidRPr="00DB7C84" w:rsidRDefault="004B694A" w:rsidP="006F61C6">
            <w:pPr>
              <w:rPr>
                <w:sz w:val="20"/>
                <w:szCs w:val="20"/>
              </w:rPr>
            </w:pPr>
            <w:r w:rsidRPr="00DB7C84">
              <w:rPr>
                <w:sz w:val="20"/>
                <w:szCs w:val="20"/>
              </w:rPr>
              <w:t>w tym liczba punktów odpowiadająca zajęciom</w:t>
            </w:r>
          </w:p>
          <w:p w:rsidR="004B694A" w:rsidRPr="00DB7C84" w:rsidRDefault="004B694A" w:rsidP="006F61C6">
            <w:pPr>
              <w:rPr>
                <w:sz w:val="20"/>
                <w:szCs w:val="20"/>
              </w:rPr>
            </w:pPr>
            <w:r w:rsidRPr="00DB7C84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  <w:tc>
          <w:tcPr>
            <w:tcW w:w="1267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  <w:tc>
          <w:tcPr>
            <w:tcW w:w="1426" w:type="dxa"/>
            <w:vAlign w:val="center"/>
          </w:tcPr>
          <w:p w:rsidR="004B694A" w:rsidRPr="00DB7C84" w:rsidRDefault="004B694A" w:rsidP="006F61C6">
            <w:pPr>
              <w:jc w:val="center"/>
            </w:pPr>
            <w:r w:rsidRPr="00DB7C84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</w:tr>
      <w:tr w:rsidR="004B694A" w:rsidRPr="00DB7C84" w:rsidTr="006F61C6">
        <w:tc>
          <w:tcPr>
            <w:tcW w:w="2802" w:type="dxa"/>
            <w:vAlign w:val="center"/>
          </w:tcPr>
          <w:p w:rsidR="004B694A" w:rsidRPr="00DB7C84" w:rsidRDefault="004B694A" w:rsidP="006F61C6">
            <w:pPr>
              <w:rPr>
                <w:sz w:val="20"/>
                <w:szCs w:val="20"/>
              </w:rPr>
            </w:pPr>
            <w:r w:rsidRPr="00DB7C84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4B694A" w:rsidRPr="00DB7C84" w:rsidRDefault="004B694A" w:rsidP="006F61C6">
            <w:pPr>
              <w:jc w:val="center"/>
            </w:pPr>
            <w:r w:rsidRPr="00DB7C84">
              <w:t>1,5</w:t>
            </w:r>
          </w:p>
        </w:tc>
        <w:tc>
          <w:tcPr>
            <w:tcW w:w="1267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  <w:tc>
          <w:tcPr>
            <w:tcW w:w="1426" w:type="dxa"/>
            <w:vAlign w:val="center"/>
          </w:tcPr>
          <w:p w:rsidR="004B694A" w:rsidRPr="00DB7C84" w:rsidRDefault="004B694A" w:rsidP="006F61C6">
            <w:pPr>
              <w:jc w:val="center"/>
            </w:pPr>
            <w:r w:rsidRPr="00DB7C84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B694A" w:rsidRPr="00DB7C84" w:rsidRDefault="004B694A" w:rsidP="006F61C6">
            <w:pPr>
              <w:jc w:val="center"/>
            </w:pPr>
          </w:p>
        </w:tc>
      </w:tr>
    </w:tbl>
    <w:p w:rsidR="004B694A" w:rsidRPr="00DB7C84" w:rsidRDefault="004B694A" w:rsidP="004B694A">
      <w:pPr>
        <w:rPr>
          <w:sz w:val="12"/>
          <w:szCs w:val="12"/>
        </w:rPr>
      </w:pPr>
    </w:p>
    <w:p w:rsidR="004B694A" w:rsidRPr="00DB7C84" w:rsidRDefault="004B694A" w:rsidP="004B694A">
      <w:pPr>
        <w:rPr>
          <w:sz w:val="12"/>
          <w:szCs w:val="12"/>
        </w:rPr>
      </w:pPr>
    </w:p>
    <w:p w:rsidR="004B694A" w:rsidRPr="00DB7C84" w:rsidRDefault="004B694A" w:rsidP="004B694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B7C84" w:rsidRPr="00DB7C84" w:rsidTr="006F61C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94A" w:rsidRPr="00DB7C84" w:rsidRDefault="004B694A" w:rsidP="006F61C6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DB7C84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4B694A" w:rsidRPr="00DB7C84" w:rsidRDefault="004B694A" w:rsidP="006F61C6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</w:p>
          <w:p w:rsidR="004B694A" w:rsidRPr="00DB7C84" w:rsidRDefault="004B694A" w:rsidP="006F61C6">
            <w:r w:rsidRPr="00DB7C84">
              <w:rPr>
                <w:sz w:val="22"/>
                <w:szCs w:val="22"/>
              </w:rPr>
              <w:t>1. K1IP_W02, K1IP_W3,K1IP_W12,K1IP_U02, K1IP_U05,K1IP_U06</w:t>
            </w:r>
          </w:p>
          <w:p w:rsidR="004B694A" w:rsidRPr="00DB7C84" w:rsidRDefault="004B694A" w:rsidP="006F61C6"/>
        </w:tc>
      </w:tr>
    </w:tbl>
    <w:p w:rsidR="004B694A" w:rsidRPr="00DB7C84" w:rsidRDefault="004B694A" w:rsidP="004B694A">
      <w:pPr>
        <w:rPr>
          <w:sz w:val="12"/>
          <w:szCs w:val="12"/>
        </w:rPr>
      </w:pPr>
    </w:p>
    <w:p w:rsidR="004B694A" w:rsidRPr="00DB7C84" w:rsidRDefault="004B694A" w:rsidP="004B694A">
      <w:pPr>
        <w:rPr>
          <w:sz w:val="12"/>
          <w:szCs w:val="12"/>
        </w:rPr>
      </w:pPr>
      <w:r w:rsidRPr="00DB7C84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4B694A" w:rsidRPr="00DB7C84" w:rsidTr="006F61C6">
        <w:trPr>
          <w:trHeight w:val="1905"/>
        </w:trPr>
        <w:tc>
          <w:tcPr>
            <w:tcW w:w="9210" w:type="dxa"/>
          </w:tcPr>
          <w:p w:rsidR="004B694A" w:rsidRPr="00DB7C84" w:rsidRDefault="004B694A" w:rsidP="006F61C6">
            <w:pPr>
              <w:jc w:val="center"/>
              <w:rPr>
                <w:b/>
              </w:rPr>
            </w:pPr>
            <w:r w:rsidRPr="00DB7C84">
              <w:rPr>
                <w:b/>
                <w:sz w:val="22"/>
                <w:szCs w:val="22"/>
              </w:rPr>
              <w:t xml:space="preserve">CELE PRZEDMIOTU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/>
            </w:pPr>
            <w:r w:rsidRPr="00DB7C84">
              <w:rPr>
                <w:sz w:val="22"/>
                <w:szCs w:val="22"/>
              </w:rPr>
              <w:t xml:space="preserve"> </w:t>
            </w:r>
            <w:r w:rsidRPr="00DB7C84">
              <w:t xml:space="preserve">C1.   Zapoznanie studenta z charakterystykami statycznymi i dynamicznymi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/>
            </w:pPr>
            <w:r w:rsidRPr="00DB7C84">
              <w:t xml:space="preserve">          podstawowych przyrządów półprzewodnikowych mocy.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 w:right="480"/>
            </w:pPr>
            <w:r w:rsidRPr="00DB7C84">
              <w:rPr>
                <w:spacing w:val="-1"/>
              </w:rPr>
              <w:t>C2.   Zapoznanie studenta z topologią podstawowych układów mocy przekształtników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 w:firstLine="566"/>
            </w:pPr>
            <w:r w:rsidRPr="00DB7C84">
              <w:t xml:space="preserve">energoelektronicznych.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/>
            </w:pPr>
            <w:r w:rsidRPr="00DB7C84">
              <w:rPr>
                <w:spacing w:val="-1"/>
              </w:rPr>
              <w:t>C3.   Zapoznanie studenta z podstawowymi modelami matematycznymi i sposobami analizy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 w:right="1440" w:firstLine="566"/>
            </w:pPr>
            <w:r w:rsidRPr="00DB7C84">
              <w:t xml:space="preserve">pracy przekształtników energoelektronicznych.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 w:right="1440"/>
            </w:pPr>
            <w:r w:rsidRPr="00DB7C84">
              <w:t>C4.   Zapoznanie studenta z zasadą działania układów sterowania i regulacji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 w:firstLine="566"/>
            </w:pPr>
            <w:r w:rsidRPr="00DB7C84">
              <w:rPr>
                <w:spacing w:val="-1"/>
              </w:rPr>
              <w:t xml:space="preserve">przekształtników energoelektronicznych i uproszczonymi metodami analizy ich pracy. </w:t>
            </w:r>
            <w:r w:rsidRPr="00DB7C84">
              <w:t>C5.   Zapoznanie studenta z podstawowymi aplikacjami układów energoelektronicznych.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/>
            </w:pPr>
            <w:r w:rsidRPr="00DB7C84">
              <w:t>C6.   Nabycie przez studenta praktycznej umiejętności łączenia układów i obwodów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 w:firstLine="566"/>
            </w:pPr>
            <w:r w:rsidRPr="00DB7C84">
              <w:t xml:space="preserve">energoelektronicznych.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/>
            </w:pPr>
            <w:r w:rsidRPr="00DB7C84">
              <w:rPr>
                <w:spacing w:val="-1"/>
              </w:rPr>
              <w:t>C7.   Zapoznanie studenta z realnymi parametrami wybranych, podstawowych przyrządów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 w:firstLine="566"/>
            </w:pPr>
            <w:r w:rsidRPr="00DB7C84">
              <w:t>półprzewodnikowych mocy.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t xml:space="preserve"> </w:t>
            </w:r>
            <w:r w:rsidRPr="00DB7C84">
              <w:rPr>
                <w:spacing w:val="-1"/>
              </w:rPr>
              <w:t>C8.   Zdobycie podstawowych umiejętności stosowania techniki pomiarowej w zakresie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 w:firstLine="566"/>
              <w:rPr>
                <w:spacing w:val="-2"/>
              </w:rPr>
            </w:pPr>
            <w:r w:rsidRPr="00DB7C84">
              <w:rPr>
                <w:spacing w:val="-2"/>
              </w:rPr>
              <w:t xml:space="preserve">wyznaczania charakterystyk statycznych przekształtników energoelektronicznych.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t>C9.   Zapoznanie studenta z podstawowymi charakterystykami realnych układów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10" w:firstLine="566"/>
            </w:pPr>
            <w:r w:rsidRPr="00DB7C84">
              <w:t xml:space="preserve">energoelektronicznych.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rPr>
                <w:spacing w:val="-1"/>
              </w:rPr>
              <w:lastRenderedPageBreak/>
              <w:t>C10.   Nabycie umiejętności opracowania wyników badań, ich interpretacji i krytycznej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677"/>
            </w:pPr>
            <w:r w:rsidRPr="00DB7C84">
              <w:rPr>
                <w:spacing w:val="-2"/>
              </w:rPr>
              <w:t>oceny.</w:t>
            </w:r>
          </w:p>
        </w:tc>
      </w:tr>
    </w:tbl>
    <w:p w:rsidR="004B694A" w:rsidRPr="00DB7C84" w:rsidRDefault="004B694A" w:rsidP="004B694A">
      <w:pPr>
        <w:rPr>
          <w:sz w:val="12"/>
          <w:szCs w:val="12"/>
        </w:rPr>
      </w:pPr>
    </w:p>
    <w:p w:rsidR="004B694A" w:rsidRPr="00DB7C84" w:rsidRDefault="004B694A" w:rsidP="004B694A">
      <w:pPr>
        <w:rPr>
          <w:sz w:val="12"/>
          <w:szCs w:val="12"/>
        </w:rPr>
      </w:pPr>
    </w:p>
    <w:p w:rsidR="004B694A" w:rsidRPr="00DB7C84" w:rsidRDefault="004B694A" w:rsidP="004B694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B7C84" w:rsidRPr="00DB7C84" w:rsidTr="006F61C6">
        <w:trPr>
          <w:trHeight w:val="694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94A" w:rsidRPr="00DB7C84" w:rsidRDefault="004B694A" w:rsidP="006F61C6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DB7C84">
              <w:t xml:space="preserve">PRZEDMIOTOWE EFEKTY KSZTAŁCENIA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72"/>
            </w:pPr>
            <w:r w:rsidRPr="00DB7C84">
              <w:t>Z zakresu wiedzy: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72"/>
              <w:jc w:val="both"/>
            </w:pPr>
            <w:r w:rsidRPr="00DB7C84">
              <w:t>PEK_W01     Posiada podstawową wiedzę dotyczącą zasady działania i zastosowania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428" w:right="8"/>
              <w:jc w:val="both"/>
              <w:rPr>
                <w:spacing w:val="-1"/>
              </w:rPr>
            </w:pPr>
            <w:r w:rsidRPr="00DB7C84">
              <w:rPr>
                <w:spacing w:val="-1"/>
              </w:rPr>
              <w:t xml:space="preserve">wybranych przyrządów półprzewodnikowych mocy oraz </w:t>
            </w:r>
            <w:r w:rsidRPr="00DB7C84">
              <w:t>ma podstawową      wiedzę w zakresie zasady działania układów</w:t>
            </w:r>
            <w:r w:rsidRPr="00DB7C84">
              <w:rPr>
                <w:spacing w:val="-1"/>
              </w:rPr>
              <w:t xml:space="preserve"> energoelektronicznych i ich właściwości statycznych i dynamicznych.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428" w:right="8" w:hanging="1418"/>
              <w:jc w:val="both"/>
              <w:rPr>
                <w:spacing w:val="-1"/>
              </w:rPr>
            </w:pPr>
            <w:r w:rsidRPr="00DB7C84">
              <w:rPr>
                <w:spacing w:val="-1"/>
              </w:rPr>
              <w:t xml:space="preserve"> </w:t>
            </w:r>
            <w:r w:rsidRPr="00DB7C84">
              <w:t>PEK_W02     Zna podstawowe metody opisu matematycznego układów przekształtnikowych oraz rozumie podstawowe procesy fizyczne zachodzące w trakcie przekształcania energii elektrycznej za pomocą przekształtników statycznych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428" w:hanging="1428"/>
              <w:jc w:val="both"/>
            </w:pPr>
            <w:r w:rsidRPr="00DB7C84">
              <w:t xml:space="preserve">                        i ich wpływ na parametry regulacyjne i dynamiczne przekształtnika                                  energoelektronicznego.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t>PEK_W03       Zna zasadę działania układów sterowania przekształtnikami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428" w:right="8"/>
            </w:pPr>
            <w:r w:rsidRPr="00DB7C84">
              <w:t xml:space="preserve">energoelektronicznymi i ich opisu matematycznego ora ma elementarną wiedzę dotyczącą zastosowania układów </w:t>
            </w:r>
          </w:p>
          <w:p w:rsidR="004B694A" w:rsidRPr="00DB7C84" w:rsidRDefault="004B694A" w:rsidP="006F61C6">
            <w:pPr>
              <w:tabs>
                <w:tab w:val="left" w:pos="719"/>
              </w:tabs>
              <w:ind w:left="1428"/>
            </w:pPr>
            <w:r w:rsidRPr="00DB7C84">
              <w:t>energoelektronicznych.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72"/>
            </w:pPr>
            <w:r w:rsidRPr="00DB7C84">
              <w:t>Z zakresie umiejętności: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72"/>
            </w:pPr>
            <w:r w:rsidRPr="00DB7C84">
              <w:t>PEK_U01      Potrafi na podstawie schematu połączyć podstawowe układy pomiarowe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428"/>
            </w:pPr>
            <w:r w:rsidRPr="00DB7C84">
              <w:t xml:space="preserve">przekształtników energoelektronicznych i oszacować podstawowe wartości elementów układu pomiarowego.    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72"/>
            </w:pPr>
            <w:r w:rsidRPr="00DB7C84">
              <w:t>PEK_U02      Potrafi wyznaczyć podstawowe charakterystyki statyczne wybranych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72" w:firstLine="1416"/>
            </w:pPr>
            <w:r w:rsidRPr="00DB7C84">
              <w:t xml:space="preserve">przekształtników energoelektronicznych.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72"/>
            </w:pPr>
            <w:r w:rsidRPr="00DB7C84">
              <w:t>PEK_U03      Potrafi opracować wyniki pomiarów w formie liczbowej i graficznej, dokonać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428"/>
            </w:pPr>
            <w:r w:rsidRPr="00DB7C84">
              <w:t xml:space="preserve">ich interpretacji i wyciągnąć właściwe wnioski, także je </w:t>
            </w:r>
            <w:r w:rsidRPr="00DB7C84">
              <w:rPr>
                <w:spacing w:val="-1"/>
              </w:rPr>
              <w:t xml:space="preserve">weryfikować z wiedzą     teoretyczną i krytycznie ocenić </w:t>
            </w:r>
            <w:r w:rsidRPr="00DB7C84">
              <w:t xml:space="preserve">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1488"/>
            </w:pPr>
          </w:p>
        </w:tc>
      </w:tr>
    </w:tbl>
    <w:p w:rsidR="004B694A" w:rsidRPr="00DB7C84" w:rsidRDefault="004B694A" w:rsidP="004B694A">
      <w:pPr>
        <w:rPr>
          <w:sz w:val="20"/>
          <w:szCs w:val="20"/>
          <w:vertAlign w:val="superscript"/>
        </w:r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3"/>
        <w:gridCol w:w="6989"/>
        <w:gridCol w:w="1469"/>
      </w:tblGrid>
      <w:tr w:rsidR="00DB7C84" w:rsidRPr="00DB7C84" w:rsidTr="006F61C6">
        <w:trPr>
          <w:trHeight w:hRule="exact" w:val="331"/>
        </w:trPr>
        <w:tc>
          <w:tcPr>
            <w:tcW w:w="92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3101"/>
            </w:pPr>
            <w:r w:rsidRPr="00DB7C84">
              <w:rPr>
                <w:b/>
                <w:bCs/>
              </w:rPr>
              <w:t>TREŚCI PROGRAMOWE</w:t>
            </w:r>
          </w:p>
        </w:tc>
      </w:tr>
      <w:tr w:rsidR="00DB7C84" w:rsidRPr="00DB7C84" w:rsidTr="006F61C6">
        <w:trPr>
          <w:trHeight w:hRule="exact" w:val="384"/>
        </w:trPr>
        <w:tc>
          <w:tcPr>
            <w:tcW w:w="7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2654"/>
            </w:pPr>
            <w:r w:rsidRPr="00DB7C84">
              <w:rPr>
                <w:b/>
                <w:bCs/>
              </w:rPr>
              <w:t>Forma zajęć - wykład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rPr>
                <w:b/>
                <w:bCs/>
                <w:spacing w:val="-1"/>
                <w:sz w:val="18"/>
                <w:szCs w:val="18"/>
              </w:rPr>
              <w:t>Liczba godzin</w:t>
            </w:r>
          </w:p>
        </w:tc>
      </w:tr>
      <w:tr w:rsidR="00DB7C84" w:rsidRPr="00DB7C84" w:rsidTr="006F61C6">
        <w:trPr>
          <w:trHeight w:hRule="exact" w:val="590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38"/>
            </w:pPr>
            <w:r w:rsidRPr="00DB7C84">
              <w:rPr>
                <w:spacing w:val="-4"/>
              </w:rPr>
              <w:t>Wy1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91"/>
            </w:pPr>
            <w:r w:rsidRPr="00DB7C84">
              <w:rPr>
                <w:spacing w:val="-2"/>
              </w:rPr>
              <w:t xml:space="preserve">Nowoczesne półprzewodnikowe przyrządy mocy ich charakterystyki i </w:t>
            </w:r>
            <w:r w:rsidRPr="00DB7C84">
              <w:t>zakres zastosowania.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590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38"/>
            </w:pPr>
            <w:r w:rsidRPr="00DB7C84">
              <w:rPr>
                <w:spacing w:val="-4"/>
              </w:rPr>
              <w:t>Wy2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763"/>
            </w:pPr>
            <w:r w:rsidRPr="00DB7C84">
              <w:rPr>
                <w:spacing w:val="-3"/>
              </w:rPr>
              <w:t xml:space="preserve">Układy zabezpieczeń prądowych i napięciowych przyrządów i </w:t>
            </w:r>
            <w:r w:rsidRPr="00DB7C84">
              <w:rPr>
                <w:spacing w:val="-2"/>
              </w:rPr>
              <w:t>urządzeń półprzewodnikowych mocy. Chłodzenie przyrządów.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869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rPr>
                <w:spacing w:val="-4"/>
              </w:rPr>
              <w:t>Wy3 -</w:t>
            </w:r>
            <w:r w:rsidRPr="00DB7C84">
              <w:t>4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77"/>
            </w:pPr>
            <w:r w:rsidRPr="00DB7C84">
              <w:rPr>
                <w:spacing w:val="-1"/>
              </w:rPr>
              <w:t xml:space="preserve">Prostowniki niesterowane i o sterowaniu fazowym, przebiegi czasowe </w:t>
            </w:r>
            <w:r w:rsidRPr="00DB7C84">
              <w:t>prądów i napięć. Zjawisko komutacji i charakterystyki zewnętrzne prostowników. Praca falownikowa prostowników sterowanych.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3</w:t>
            </w:r>
          </w:p>
        </w:tc>
      </w:tr>
      <w:tr w:rsidR="00DB7C84" w:rsidRPr="00DB7C84" w:rsidTr="006F61C6">
        <w:trPr>
          <w:trHeight w:hRule="exact" w:val="590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rPr>
                <w:spacing w:val="-4"/>
              </w:rPr>
              <w:t>Wy4 -</w:t>
            </w:r>
            <w:r w:rsidRPr="00DB7C84">
              <w:t>5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1"/>
              </w:rPr>
              <w:t>Sterowniki o sterowaniu fazowym i łączniki prądu przemiennego.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</w:tbl>
    <w:p w:rsidR="004B694A" w:rsidRPr="00DB7C84" w:rsidRDefault="004B694A" w:rsidP="004B694A">
      <w:pPr>
        <w:sectPr w:rsidR="004B694A" w:rsidRPr="00DB7C84">
          <w:pgSz w:w="11909" w:h="16834"/>
          <w:pgMar w:top="1440" w:right="1261" w:bottom="360" w:left="1418" w:header="708" w:footer="708" w:gutter="0"/>
          <w:cols w:space="60"/>
          <w:noEndnote/>
        </w:sect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3"/>
        <w:gridCol w:w="6989"/>
        <w:gridCol w:w="1469"/>
      </w:tblGrid>
      <w:tr w:rsidR="00DB7C84" w:rsidRPr="00DB7C84" w:rsidTr="006F61C6">
        <w:trPr>
          <w:trHeight w:hRule="exact" w:val="590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8" w:lineRule="exact"/>
            </w:pPr>
            <w:r w:rsidRPr="00DB7C84">
              <w:rPr>
                <w:spacing w:val="-4"/>
              </w:rPr>
              <w:lastRenderedPageBreak/>
              <w:t>Wy5 -</w:t>
            </w:r>
            <w:r w:rsidRPr="00DB7C84">
              <w:t>6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8" w:lineRule="exact"/>
              <w:ind w:right="158"/>
            </w:pPr>
            <w:r w:rsidRPr="00DB7C84">
              <w:rPr>
                <w:spacing w:val="-1"/>
              </w:rPr>
              <w:t>Przekształtniki impulsowe prądu stałego.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557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874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8" w:lineRule="exact"/>
            </w:pPr>
            <w:r w:rsidRPr="00DB7C84">
              <w:rPr>
                <w:spacing w:val="-4"/>
              </w:rPr>
              <w:t>Wy7 -</w:t>
            </w:r>
            <w:r w:rsidRPr="00DB7C84">
              <w:t>8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504"/>
            </w:pPr>
            <w:r w:rsidRPr="00DB7C84">
              <w:rPr>
                <w:spacing w:val="-1"/>
              </w:rPr>
              <w:t xml:space="preserve">Falowniki niezależne (autonomiczne) napięcia. Sposoby regulacji </w:t>
            </w:r>
            <w:r w:rsidRPr="00DB7C84">
              <w:t>napięcia i prądu wyjściowego. Modulacja szerokości impulsów, wektorowe metody modulacji.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557"/>
            </w:pPr>
            <w:r w:rsidRPr="00DB7C84">
              <w:t>5</w:t>
            </w:r>
          </w:p>
        </w:tc>
      </w:tr>
      <w:tr w:rsidR="00DB7C84" w:rsidRPr="00DB7C84" w:rsidTr="006F61C6">
        <w:trPr>
          <w:trHeight w:hRule="exact" w:val="590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38"/>
            </w:pPr>
            <w:r w:rsidRPr="00DB7C84">
              <w:rPr>
                <w:spacing w:val="-4"/>
              </w:rPr>
              <w:t>Wy9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970"/>
            </w:pPr>
            <w:r w:rsidRPr="00DB7C84">
              <w:rPr>
                <w:spacing w:val="-2"/>
              </w:rPr>
              <w:t xml:space="preserve">Falowniki niezależne prądu. Układy sterowania parametrami </w:t>
            </w:r>
            <w:r w:rsidRPr="00DB7C84">
              <w:t>wyjściowymi. Zastosowanie falowników prądu.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557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586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5"/>
              </w:rPr>
              <w:t>Wy10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rPr>
                <w:spacing w:val="-1"/>
              </w:rPr>
              <w:t xml:space="preserve">Przekształtniki sieciowe o poprawionym współczynniku mocy. Układy </w:t>
            </w:r>
            <w:r w:rsidRPr="00DB7C84">
              <w:t>jednokierunkowe i dwukierunkowe. Filtry aktywne.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557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590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5"/>
              </w:rPr>
              <w:t>Wy11-12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552"/>
            </w:pPr>
            <w:r w:rsidRPr="00DB7C84">
              <w:rPr>
                <w:spacing w:val="-1"/>
              </w:rPr>
              <w:t>Przekształtniki rezonansowe. Falowniki szeregowe i szeregowo -</w:t>
            </w:r>
            <w:r w:rsidRPr="00DB7C84">
              <w:t>równoległe. Falowniki rezonansowe równoległe.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557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586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5"/>
              </w:rPr>
              <w:t>Wy13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259"/>
            </w:pPr>
            <w:r w:rsidRPr="00DB7C84">
              <w:t>Oddziaływanie przekształtników na sieć zasilającą.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557"/>
            </w:pPr>
            <w:r w:rsidRPr="00DB7C84">
              <w:t>3</w:t>
            </w:r>
          </w:p>
        </w:tc>
      </w:tr>
      <w:tr w:rsidR="00DB7C84" w:rsidRPr="00DB7C84" w:rsidTr="006F61C6">
        <w:trPr>
          <w:trHeight w:hRule="exact" w:val="586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rPr>
                <w:spacing w:val="-2"/>
              </w:rPr>
              <w:t>W13 -</w:t>
            </w:r>
            <w:r w:rsidRPr="00DB7C84">
              <w:t>14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2026"/>
            </w:pPr>
            <w:r w:rsidRPr="00DB7C84">
              <w:t>Podstawowe układy sterowania przekształtnikami energoelektronicznymi.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557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590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rPr>
                <w:spacing w:val="-2"/>
              </w:rPr>
              <w:t>W14 -</w:t>
            </w:r>
            <w:r w:rsidRPr="00DB7C84">
              <w:t>15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235"/>
            </w:pPr>
            <w:r w:rsidRPr="00DB7C84">
              <w:rPr>
                <w:spacing w:val="-1"/>
              </w:rPr>
              <w:t>Podstawowe obszary zastosowania urządzeń energoelektronicznych.</w:t>
            </w:r>
            <w:r w:rsidRPr="00DB7C84">
              <w:t>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557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5"/>
              </w:rPr>
              <w:t>Wy15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Kolokwium zaliczeniowe.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557"/>
            </w:pPr>
            <w:r w:rsidRPr="00DB7C84">
              <w:t>1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7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/>
          <w:p w:rsidR="004B694A" w:rsidRPr="00DB7C84" w:rsidRDefault="004B694A" w:rsidP="006F61C6"/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Suma godzin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494"/>
            </w:pPr>
            <w:r w:rsidRPr="00DB7C84">
              <w:rPr>
                <w:b/>
                <w:bCs/>
              </w:rPr>
              <w:t>30</w:t>
            </w:r>
          </w:p>
        </w:tc>
      </w:tr>
    </w:tbl>
    <w:p w:rsidR="004B694A" w:rsidRPr="00DB7C84" w:rsidRDefault="004B694A" w:rsidP="004B694A">
      <w:pPr>
        <w:rPr>
          <w:sz w:val="20"/>
          <w:szCs w:val="20"/>
          <w:vertAlign w:val="superscript"/>
        </w:r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3"/>
        <w:gridCol w:w="6989"/>
        <w:gridCol w:w="1469"/>
      </w:tblGrid>
      <w:tr w:rsidR="00DB7C84" w:rsidRPr="00DB7C84" w:rsidTr="006F61C6">
        <w:trPr>
          <w:trHeight w:hRule="exact" w:val="331"/>
        </w:trPr>
        <w:tc>
          <w:tcPr>
            <w:tcW w:w="92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3101"/>
            </w:pPr>
            <w:r w:rsidRPr="00DB7C84">
              <w:rPr>
                <w:b/>
                <w:bCs/>
              </w:rPr>
              <w:t>TREŚCI PROGRAMOWE</w:t>
            </w:r>
          </w:p>
        </w:tc>
      </w:tr>
      <w:tr w:rsidR="00DB7C84" w:rsidRPr="00DB7C84" w:rsidTr="006F61C6">
        <w:trPr>
          <w:trHeight w:hRule="exact" w:val="384"/>
        </w:trPr>
        <w:tc>
          <w:tcPr>
            <w:tcW w:w="7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2347"/>
            </w:pPr>
            <w:r w:rsidRPr="00DB7C84">
              <w:rPr>
                <w:b/>
                <w:bCs/>
              </w:rPr>
              <w:t>Forma zajęć - laboratorium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rPr>
                <w:b/>
                <w:bCs/>
                <w:spacing w:val="-1"/>
                <w:sz w:val="18"/>
                <w:szCs w:val="18"/>
              </w:rPr>
              <w:t>Liczba godzin</w:t>
            </w:r>
          </w:p>
        </w:tc>
      </w:tr>
      <w:tr w:rsidR="00DB7C84" w:rsidRPr="00DB7C84" w:rsidTr="006F61C6">
        <w:trPr>
          <w:trHeight w:hRule="exact" w:val="590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86"/>
            </w:pPr>
            <w:r w:rsidRPr="00DB7C84">
              <w:t>La1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78" w:lineRule="exact"/>
              <w:ind w:right="610"/>
            </w:pPr>
            <w:r w:rsidRPr="00DB7C84">
              <w:t xml:space="preserve">Wprowadzenie. Sposób organizacji zajęć. Warunki zaliczenia. </w:t>
            </w:r>
            <w:r w:rsidRPr="00DB7C84">
              <w:rPr>
                <w:spacing w:val="-1"/>
              </w:rPr>
              <w:t>Instrukcja BHP. Zapoznanie studentów z podstawową aparaturą.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7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86"/>
            </w:pPr>
            <w:r w:rsidRPr="00DB7C84">
              <w:t>La2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Badanie tyrystorów.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86"/>
            </w:pPr>
            <w:r w:rsidRPr="00DB7C84">
              <w:t>La3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2"/>
              </w:rPr>
              <w:t>Badanie jednofazowego sterownika prądu przemiennego.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86"/>
            </w:pPr>
            <w:r w:rsidRPr="00DB7C84">
              <w:t>La4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2"/>
              </w:rPr>
              <w:t>Badanie trójfazowego sterownika prądu przemiennego.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7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86"/>
            </w:pPr>
            <w:r w:rsidRPr="00DB7C84">
              <w:t>La5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Badanie tyrystorowego przerywacza prądu stałego.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86"/>
            </w:pPr>
            <w:r w:rsidRPr="00DB7C84">
              <w:t>La6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 xml:space="preserve">Badanie prostownika </w:t>
            </w:r>
            <w:proofErr w:type="spellStart"/>
            <w:r w:rsidRPr="00DB7C84">
              <w:t>jednopulsowego</w:t>
            </w:r>
            <w:proofErr w:type="spellEnd"/>
            <w:r w:rsidRPr="00DB7C84">
              <w:t>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86"/>
            </w:pPr>
            <w:r w:rsidRPr="00DB7C84">
              <w:t>La7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 xml:space="preserve">Badanie prostownika </w:t>
            </w:r>
            <w:proofErr w:type="spellStart"/>
            <w:r w:rsidRPr="00DB7C84">
              <w:t>dwupulsowego</w:t>
            </w:r>
            <w:proofErr w:type="spellEnd"/>
            <w:r w:rsidRPr="00DB7C84">
              <w:t>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7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86"/>
            </w:pPr>
            <w:r w:rsidRPr="00DB7C84">
              <w:t>La8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2"/>
              </w:rPr>
              <w:t xml:space="preserve">Badanie prostownika </w:t>
            </w:r>
            <w:proofErr w:type="spellStart"/>
            <w:r w:rsidRPr="00DB7C84">
              <w:rPr>
                <w:spacing w:val="-2"/>
              </w:rPr>
              <w:t>trójpulsowego</w:t>
            </w:r>
            <w:proofErr w:type="spellEnd"/>
            <w:r w:rsidRPr="00DB7C84">
              <w:rPr>
                <w:spacing w:val="-2"/>
              </w:rPr>
              <w:t xml:space="preserve"> i </w:t>
            </w:r>
            <w:proofErr w:type="spellStart"/>
            <w:r w:rsidRPr="00DB7C84">
              <w:rPr>
                <w:spacing w:val="-2"/>
              </w:rPr>
              <w:t>sześciopulsowego</w:t>
            </w:r>
            <w:proofErr w:type="spellEnd"/>
            <w:r w:rsidRPr="00DB7C84">
              <w:rPr>
                <w:spacing w:val="-2"/>
              </w:rPr>
              <w:t>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86"/>
            </w:pPr>
            <w:r w:rsidRPr="00DB7C84">
              <w:t>La9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2"/>
              </w:rPr>
              <w:t>Badanie jednofazowego falownika o komutacji szeregowej.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24"/>
            </w:pPr>
            <w:r w:rsidRPr="00DB7C84">
              <w:rPr>
                <w:spacing w:val="-3"/>
              </w:rPr>
              <w:t>La10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2"/>
              </w:rPr>
              <w:t>Badanie trójfazowego falownika o komutacji fazowej.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590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24"/>
            </w:pPr>
            <w:r w:rsidRPr="00DB7C84">
              <w:rPr>
                <w:spacing w:val="-3"/>
              </w:rPr>
              <w:t>La11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24"/>
            </w:pPr>
            <w:r w:rsidRPr="00DB7C84">
              <w:rPr>
                <w:spacing w:val="-1"/>
              </w:rPr>
              <w:t xml:space="preserve">Badanie współpracy falownika napięcia z zewnętrznym źródłem prądu </w:t>
            </w:r>
            <w:r w:rsidRPr="00DB7C84">
              <w:t>przemiennego.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24"/>
            </w:pPr>
            <w:r w:rsidRPr="00DB7C84">
              <w:rPr>
                <w:spacing w:val="-3"/>
              </w:rPr>
              <w:t>La12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1"/>
              </w:rPr>
              <w:t>Badanie tranzystorowego sterownika impulsowego prądu stałego.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24"/>
            </w:pPr>
            <w:r w:rsidRPr="00DB7C84">
              <w:rPr>
                <w:spacing w:val="-3"/>
              </w:rPr>
              <w:t>La13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1"/>
              </w:rPr>
              <w:t>Badanie trójfazowego falownika z modulacją szerokości impulsów.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2</w:t>
            </w:r>
          </w:p>
        </w:tc>
      </w:tr>
    </w:tbl>
    <w:p w:rsidR="004B694A" w:rsidRPr="00DB7C84" w:rsidRDefault="004B694A" w:rsidP="004B694A">
      <w:pPr>
        <w:sectPr w:rsidR="004B694A" w:rsidRPr="00DB7C84">
          <w:pgSz w:w="11909" w:h="16834"/>
          <w:pgMar w:top="1440" w:right="1261" w:bottom="360" w:left="1418" w:header="708" w:footer="708" w:gutter="0"/>
          <w:cols w:space="60"/>
          <w:noEndnote/>
        </w:sect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3"/>
        <w:gridCol w:w="6989"/>
        <w:gridCol w:w="1469"/>
      </w:tblGrid>
      <w:tr w:rsidR="00DB7C84" w:rsidRPr="00DB7C84" w:rsidTr="006F61C6">
        <w:trPr>
          <w:trHeight w:hRule="exact" w:val="307"/>
        </w:trPr>
        <w:tc>
          <w:tcPr>
            <w:tcW w:w="7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24"/>
            </w:pPr>
            <w:r w:rsidRPr="00DB7C84">
              <w:rPr>
                <w:spacing w:val="-2"/>
              </w:rPr>
              <w:lastRenderedPageBreak/>
              <w:t>La14   Badanie układów sterowania i wyzwalania tyrystorów.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557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7"/>
        </w:trPr>
        <w:tc>
          <w:tcPr>
            <w:tcW w:w="7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24"/>
            </w:pPr>
            <w:r w:rsidRPr="00DB7C84">
              <w:rPr>
                <w:spacing w:val="-1"/>
              </w:rPr>
              <w:t>La15   Podsumowanie zajęć laboratoryjnych. Zaliczenie przedmiotu.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557"/>
            </w:pPr>
            <w:r w:rsidRPr="00DB7C84">
              <w:t>2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Suma godzin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494"/>
            </w:pPr>
            <w:r w:rsidRPr="00DB7C84">
              <w:rPr>
                <w:b/>
                <w:bCs/>
              </w:rPr>
              <w:t>30</w:t>
            </w:r>
          </w:p>
        </w:tc>
      </w:tr>
    </w:tbl>
    <w:p w:rsidR="004B694A" w:rsidRPr="00DB7C84" w:rsidRDefault="004B694A" w:rsidP="004B694A">
      <w:pPr>
        <w:rPr>
          <w:sz w:val="20"/>
          <w:szCs w:val="20"/>
          <w:vertAlign w:val="superscript"/>
        </w:rPr>
      </w:pPr>
    </w:p>
    <w:p w:rsidR="004B694A" w:rsidRPr="00DB7C84" w:rsidRDefault="004B694A" w:rsidP="004B694A">
      <w:pPr>
        <w:rPr>
          <w:sz w:val="12"/>
          <w:szCs w:val="12"/>
        </w:rPr>
      </w:pPr>
    </w:p>
    <w:p w:rsidR="004B694A" w:rsidRPr="00DB7C84" w:rsidRDefault="004B694A" w:rsidP="004B694A">
      <w:pPr>
        <w:rPr>
          <w:sz w:val="12"/>
          <w:szCs w:val="12"/>
        </w:rPr>
      </w:pPr>
    </w:p>
    <w:p w:rsidR="004B694A" w:rsidRPr="00DB7C84" w:rsidRDefault="004B694A" w:rsidP="004B694A">
      <w:pPr>
        <w:rPr>
          <w:sz w:val="12"/>
          <w:szCs w:val="12"/>
        </w:rPr>
      </w:pPr>
    </w:p>
    <w:p w:rsidR="004B694A" w:rsidRPr="00DB7C84" w:rsidRDefault="004B694A" w:rsidP="004B694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B7C84" w:rsidRPr="00DB7C84" w:rsidTr="006F61C6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94A" w:rsidRPr="00DB7C84" w:rsidRDefault="004B694A" w:rsidP="006F61C6">
            <w:pPr>
              <w:pStyle w:val="Nagwek3"/>
              <w:snapToGrid w:val="0"/>
              <w:spacing w:before="60" w:after="20"/>
            </w:pPr>
            <w:r w:rsidRPr="00DB7C84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DB7C84" w:rsidRPr="00DB7C84" w:rsidTr="006F61C6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94A" w:rsidRPr="00DB7C84" w:rsidRDefault="004B694A" w:rsidP="006F61C6">
            <w:pPr>
              <w:shd w:val="clear" w:color="auto" w:fill="FFFFFF"/>
              <w:spacing w:before="5" w:line="283" w:lineRule="exact"/>
              <w:ind w:left="72" w:right="2400"/>
              <w:rPr>
                <w:spacing w:val="-1"/>
              </w:rPr>
            </w:pPr>
            <w:r w:rsidRPr="00DB7C84">
              <w:rPr>
                <w:spacing w:val="-1"/>
              </w:rPr>
              <w:t xml:space="preserve">N1.   Wykład informacyjny z wykorzystaniem prezentacji slajdów </w:t>
            </w:r>
          </w:p>
          <w:p w:rsidR="004B694A" w:rsidRPr="00DB7C84" w:rsidRDefault="004B694A" w:rsidP="006F61C6">
            <w:pPr>
              <w:shd w:val="clear" w:color="auto" w:fill="FFFFFF"/>
              <w:spacing w:before="5" w:line="283" w:lineRule="exact"/>
              <w:ind w:left="72" w:right="2400"/>
            </w:pPr>
            <w:r w:rsidRPr="00DB7C84">
              <w:t xml:space="preserve">N2.   Praca własna, samodzielne studia. </w:t>
            </w:r>
          </w:p>
          <w:p w:rsidR="004B694A" w:rsidRPr="00DB7C84" w:rsidRDefault="004B694A" w:rsidP="006F61C6">
            <w:pPr>
              <w:shd w:val="clear" w:color="auto" w:fill="FFFFFF"/>
              <w:spacing w:before="5" w:line="283" w:lineRule="exact"/>
              <w:ind w:left="72" w:right="2400"/>
            </w:pPr>
            <w:r w:rsidRPr="00DB7C84">
              <w:t>N3.   Konsultacje</w:t>
            </w:r>
            <w:r w:rsidRPr="00DB7C84">
              <w:rPr>
                <w:u w:val="single"/>
              </w:rPr>
              <w:t>.</w:t>
            </w:r>
          </w:p>
          <w:p w:rsidR="004B694A" w:rsidRPr="00DB7C84" w:rsidRDefault="004B694A" w:rsidP="006F61C6">
            <w:pPr>
              <w:shd w:val="clear" w:color="auto" w:fill="FFFFFF"/>
              <w:spacing w:before="5" w:line="283" w:lineRule="exact"/>
              <w:ind w:left="72" w:right="480"/>
              <w:rPr>
                <w:spacing w:val="-1"/>
              </w:rPr>
            </w:pPr>
            <w:r w:rsidRPr="00DB7C84">
              <w:rPr>
                <w:spacing w:val="-1"/>
              </w:rPr>
              <w:t>N4.   Zajęcia laboratoryjne przeprowadzane na specjalnych stanowiskach</w:t>
            </w:r>
          </w:p>
          <w:p w:rsidR="004B694A" w:rsidRPr="00DB7C84" w:rsidRDefault="004B694A" w:rsidP="006F61C6">
            <w:pPr>
              <w:shd w:val="clear" w:color="auto" w:fill="FFFFFF"/>
              <w:spacing w:before="5" w:line="283" w:lineRule="exact"/>
              <w:ind w:left="72" w:right="480"/>
              <w:rPr>
                <w:spacing w:val="-1"/>
              </w:rPr>
            </w:pPr>
            <w:r w:rsidRPr="00DB7C84">
              <w:rPr>
                <w:spacing w:val="-1"/>
              </w:rPr>
              <w:t xml:space="preserve">         laboratoryjnych. </w:t>
            </w:r>
          </w:p>
          <w:p w:rsidR="004B694A" w:rsidRPr="00DB7C84" w:rsidRDefault="004B694A" w:rsidP="006F61C6">
            <w:pPr>
              <w:shd w:val="clear" w:color="auto" w:fill="FFFFFF"/>
              <w:spacing w:before="5" w:line="283" w:lineRule="exact"/>
              <w:ind w:left="72" w:right="480"/>
            </w:pPr>
            <w:r w:rsidRPr="00DB7C84">
              <w:t xml:space="preserve">N5.   Praca własna, samodzielne przygotowanie do zajęć laboratoryjnych. </w:t>
            </w:r>
          </w:p>
          <w:p w:rsidR="004B694A" w:rsidRPr="00DB7C84" w:rsidRDefault="004B694A" w:rsidP="006F61C6">
            <w:pPr>
              <w:jc w:val="both"/>
            </w:pPr>
          </w:p>
        </w:tc>
      </w:tr>
    </w:tbl>
    <w:p w:rsidR="004B694A" w:rsidRPr="00DB7C84" w:rsidRDefault="004B694A" w:rsidP="004B694A">
      <w:pPr>
        <w:rPr>
          <w:sz w:val="12"/>
          <w:szCs w:val="12"/>
        </w:rPr>
      </w:pPr>
    </w:p>
    <w:p w:rsidR="004B694A" w:rsidRPr="00DB7C84" w:rsidRDefault="004B694A" w:rsidP="004B694A">
      <w:pPr>
        <w:jc w:val="center"/>
        <w:rPr>
          <w:b/>
          <w:sz w:val="22"/>
          <w:szCs w:val="22"/>
        </w:rPr>
      </w:pPr>
      <w:r w:rsidRPr="00DB7C84">
        <w:rPr>
          <w:b/>
          <w:sz w:val="22"/>
          <w:szCs w:val="22"/>
        </w:rPr>
        <w:t>OCENA OSIĄGNIĘCIA PRZEDMIOTOWYCH EFEKTÓW KSZTAŁCENIA</w:t>
      </w:r>
    </w:p>
    <w:p w:rsidR="004B694A" w:rsidRPr="00DB7C84" w:rsidRDefault="004B694A" w:rsidP="004B694A">
      <w:pPr>
        <w:jc w:val="center"/>
        <w:rPr>
          <w:b/>
          <w:sz w:val="22"/>
          <w:szCs w:val="22"/>
        </w:rPr>
      </w:pPr>
      <w:r w:rsidRPr="00DB7C84">
        <w:rPr>
          <w:b/>
          <w:sz w:val="22"/>
          <w:szCs w:val="22"/>
        </w:rPr>
        <w:t>DLA WYKŁADU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20"/>
        <w:gridCol w:w="2126"/>
        <w:gridCol w:w="4642"/>
      </w:tblGrid>
      <w:tr w:rsidR="00DB7C84" w:rsidRPr="00DB7C84" w:rsidTr="006F61C6">
        <w:trPr>
          <w:trHeight w:hRule="exact" w:val="1162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86"/>
            </w:pPr>
            <w:r w:rsidRPr="00DB7C84">
              <w:rPr>
                <w:b/>
                <w:bCs/>
              </w:rPr>
              <w:t xml:space="preserve">Oceny </w:t>
            </w:r>
            <w:r w:rsidRPr="00DB7C84">
              <w:t xml:space="preserve">(F – formująca </w:t>
            </w:r>
            <w:r w:rsidRPr="00DB7C84">
              <w:rPr>
                <w:spacing w:val="-1"/>
              </w:rPr>
              <w:t xml:space="preserve">(w trakcie semestru), P </w:t>
            </w:r>
            <w:r w:rsidRPr="00DB7C84">
              <w:t>– podsumowująca (na koniec semestru)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581"/>
            </w:pPr>
            <w:r w:rsidRPr="00DB7C84">
              <w:t>Numer efektu kształcenia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1"/>
              </w:rPr>
              <w:t>Sposób oceny osiągnięcia efektu kształcenia</w:t>
            </w:r>
          </w:p>
        </w:tc>
      </w:tr>
      <w:tr w:rsidR="00DB7C84" w:rsidRPr="00DB7C84" w:rsidTr="006F61C6">
        <w:trPr>
          <w:trHeight w:hRule="exact" w:val="928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821"/>
            </w:pPr>
            <w:r w:rsidRPr="00DB7C84">
              <w:t xml:space="preserve">PEK _W01, PEK _ W02, PEK _ W03, 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Kolokwium zaliczeniowe</w:t>
            </w:r>
          </w:p>
        </w:tc>
      </w:tr>
    </w:tbl>
    <w:p w:rsidR="004B694A" w:rsidRPr="00DB7C84" w:rsidRDefault="004B694A" w:rsidP="004B694A">
      <w:pPr>
        <w:jc w:val="center"/>
        <w:rPr>
          <w:b/>
          <w:sz w:val="22"/>
          <w:szCs w:val="22"/>
        </w:rPr>
      </w:pPr>
    </w:p>
    <w:p w:rsidR="004B694A" w:rsidRPr="00DB7C84" w:rsidRDefault="004B694A" w:rsidP="004B694A">
      <w:pPr>
        <w:jc w:val="center"/>
        <w:rPr>
          <w:b/>
          <w:sz w:val="22"/>
          <w:szCs w:val="22"/>
        </w:rPr>
      </w:pPr>
      <w:r w:rsidRPr="00DB7C84">
        <w:rPr>
          <w:b/>
          <w:sz w:val="22"/>
          <w:szCs w:val="22"/>
        </w:rPr>
        <w:t>DLA LABORATORIUM</w:t>
      </w:r>
    </w:p>
    <w:p w:rsidR="004B694A" w:rsidRPr="00DB7C84" w:rsidRDefault="004B694A" w:rsidP="004B694A">
      <w:pPr>
        <w:jc w:val="center"/>
        <w:rPr>
          <w:b/>
          <w:sz w:val="22"/>
          <w:szCs w:val="22"/>
        </w:rPr>
      </w:pPr>
    </w:p>
    <w:tbl>
      <w:tblPr>
        <w:tblW w:w="928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54"/>
        <w:gridCol w:w="2098"/>
        <w:gridCol w:w="4536"/>
      </w:tblGrid>
      <w:tr w:rsidR="00DB7C84" w:rsidRPr="00DB7C84" w:rsidTr="006F61C6">
        <w:trPr>
          <w:trHeight w:hRule="exact" w:val="1166"/>
        </w:trPr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38"/>
            </w:pPr>
            <w:r w:rsidRPr="00DB7C84">
              <w:rPr>
                <w:b/>
                <w:bCs/>
              </w:rPr>
              <w:t xml:space="preserve">Oceny </w:t>
            </w:r>
            <w:r w:rsidRPr="00DB7C84">
              <w:t xml:space="preserve">(F – formująca </w:t>
            </w:r>
            <w:r w:rsidRPr="00DB7C84">
              <w:rPr>
                <w:spacing w:val="-1"/>
              </w:rPr>
              <w:t xml:space="preserve">(w trakcie semestru), P – </w:t>
            </w:r>
            <w:r w:rsidRPr="00DB7C84">
              <w:t>podsumowująca (na koniec semestru)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78" w:lineRule="exact"/>
              <w:ind w:right="547"/>
            </w:pPr>
            <w:r w:rsidRPr="00DB7C84">
              <w:t>Numer efektu kształcenia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1"/>
              </w:rPr>
              <w:t>Sposób oceny osiągnięcia efektu kształcenia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9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Laboratorium P</w:t>
            </w:r>
          </w:p>
        </w:tc>
      </w:tr>
      <w:tr w:rsidR="00DB7C84" w:rsidRPr="00DB7C84" w:rsidTr="006F61C6">
        <w:trPr>
          <w:trHeight w:hRule="exact" w:val="1172"/>
        </w:trPr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F1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PEK_ U01,</w:t>
            </w:r>
          </w:p>
          <w:p w:rsidR="004B694A" w:rsidRPr="00DB7C84" w:rsidRDefault="004B694A" w:rsidP="006F61C6">
            <w:pPr>
              <w:shd w:val="clear" w:color="auto" w:fill="FFFFFF"/>
            </w:pPr>
            <w:r w:rsidRPr="00DB7C84">
              <w:t>PEK _U02,</w:t>
            </w:r>
          </w:p>
          <w:p w:rsidR="004B694A" w:rsidRPr="00DB7C84" w:rsidRDefault="004B694A" w:rsidP="006F61C6">
            <w:pPr>
              <w:shd w:val="clear" w:color="auto" w:fill="FFFFFF"/>
            </w:pPr>
            <w:r w:rsidRPr="00DB7C84">
              <w:t xml:space="preserve"> PEK _ U03,</w:t>
            </w:r>
          </w:p>
          <w:p w:rsidR="004B694A" w:rsidRPr="00DB7C84" w:rsidRDefault="004B694A" w:rsidP="006F61C6">
            <w:pPr>
              <w:shd w:val="clear" w:color="auto" w:fill="FFFFFF"/>
            </w:pPr>
            <w:r w:rsidRPr="00DB7C84">
              <w:t>PEK _ K02.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rPr>
                <w:spacing w:val="-2"/>
              </w:rPr>
            </w:pPr>
            <w:r w:rsidRPr="00DB7C84">
              <w:rPr>
                <w:spacing w:val="-2"/>
              </w:rPr>
              <w:t>Sprawdzenie przygotowania do zajęć</w:t>
            </w:r>
          </w:p>
          <w:p w:rsidR="004B694A" w:rsidRPr="00DB7C84" w:rsidRDefault="004B694A" w:rsidP="006F61C6">
            <w:pPr>
              <w:shd w:val="clear" w:color="auto" w:fill="FFFFFF"/>
            </w:pPr>
            <w:r w:rsidRPr="00DB7C84">
              <w:t>Aktywność w trakcie prowadzenia pomiarów laboratoryjnych</w:t>
            </w:r>
          </w:p>
        </w:tc>
      </w:tr>
      <w:tr w:rsidR="00DB7C84" w:rsidRPr="00DB7C84" w:rsidTr="006F61C6">
        <w:trPr>
          <w:trHeight w:hRule="exact" w:val="1440"/>
        </w:trPr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F2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840"/>
            </w:pPr>
            <w:r w:rsidRPr="00DB7C84">
              <w:t>PEK _U02, PEK _ U03, PEK _ K02.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Ocena za wykonane sprawozdania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26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rPr>
                <w:spacing w:val="-3"/>
              </w:rPr>
              <w:t>P=0,5F1+0,5F2</w:t>
            </w:r>
          </w:p>
        </w:tc>
        <w:tc>
          <w:tcPr>
            <w:tcW w:w="6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</w:p>
        </w:tc>
      </w:tr>
    </w:tbl>
    <w:p w:rsidR="004B694A" w:rsidRPr="00DB7C84" w:rsidRDefault="004B694A" w:rsidP="004B694A">
      <w:pPr>
        <w:jc w:val="center"/>
        <w:rPr>
          <w:b/>
          <w:sz w:val="22"/>
          <w:szCs w:val="22"/>
        </w:rPr>
      </w:pPr>
    </w:p>
    <w:p w:rsidR="004B694A" w:rsidRPr="00DB7C84" w:rsidRDefault="004B694A" w:rsidP="004B694A">
      <w:pPr>
        <w:jc w:val="center"/>
        <w:rPr>
          <w:b/>
          <w:sz w:val="22"/>
          <w:szCs w:val="22"/>
        </w:rPr>
      </w:pPr>
    </w:p>
    <w:p w:rsidR="004B694A" w:rsidRPr="00DB7C84" w:rsidRDefault="004B694A" w:rsidP="004B694A">
      <w:pPr>
        <w:jc w:val="center"/>
        <w:rPr>
          <w:b/>
          <w:sz w:val="22"/>
          <w:szCs w:val="22"/>
        </w:rPr>
      </w:pPr>
    </w:p>
    <w:p w:rsidR="004B694A" w:rsidRPr="00DB7C84" w:rsidRDefault="004B694A" w:rsidP="004B694A">
      <w:pPr>
        <w:jc w:val="center"/>
        <w:rPr>
          <w:b/>
          <w:sz w:val="22"/>
          <w:szCs w:val="22"/>
        </w:rPr>
      </w:pPr>
    </w:p>
    <w:p w:rsidR="004B694A" w:rsidRPr="00DB7C84" w:rsidRDefault="004B694A" w:rsidP="004B694A">
      <w:pPr>
        <w:rPr>
          <w:sz w:val="12"/>
          <w:szCs w:val="12"/>
        </w:rPr>
      </w:pPr>
    </w:p>
    <w:p w:rsidR="004B694A" w:rsidRPr="00DB7C84" w:rsidRDefault="004B694A" w:rsidP="004B694A">
      <w:pPr>
        <w:rPr>
          <w:sz w:val="12"/>
          <w:szCs w:val="12"/>
        </w:rPr>
      </w:pPr>
    </w:p>
    <w:p w:rsidR="004B694A" w:rsidRPr="00DB7C84" w:rsidRDefault="004B694A" w:rsidP="004B694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B7C84" w:rsidRPr="00DB7C84" w:rsidTr="006F61C6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94A" w:rsidRPr="00DB7C84" w:rsidRDefault="004B694A" w:rsidP="006F61C6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DB7C84">
              <w:rPr>
                <w:b/>
                <w:bCs/>
                <w:sz w:val="22"/>
                <w:szCs w:val="22"/>
              </w:rPr>
              <w:lastRenderedPageBreak/>
              <w:t>LITERATURA PODSTAWOWA I UZUPEŁNIAJĄCA</w:t>
            </w:r>
          </w:p>
        </w:tc>
      </w:tr>
      <w:tr w:rsidR="00DB7C84" w:rsidRPr="00DB7C84" w:rsidTr="006F61C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694A" w:rsidRPr="00DB7C84" w:rsidRDefault="004B694A" w:rsidP="006F61C6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4B694A" w:rsidRPr="00DB7C84" w:rsidRDefault="004B694A" w:rsidP="006F61C6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DB7C84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72"/>
            </w:pPr>
            <w:r w:rsidRPr="00DB7C84">
              <w:t xml:space="preserve">[1]    </w:t>
            </w:r>
            <w:proofErr w:type="spellStart"/>
            <w:r w:rsidRPr="00DB7C84">
              <w:t>Tunia</w:t>
            </w:r>
            <w:proofErr w:type="spellEnd"/>
            <w:r w:rsidRPr="00DB7C84">
              <w:t xml:space="preserve"> H., Winiarski B.: Energoelektronika. Warszawa WNT 1994.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72"/>
            </w:pPr>
            <w:r w:rsidRPr="00DB7C84">
              <w:t>[2]    Barlik R., Nowak M.: Technika tyrystorowa. Warszawa WNT 1994.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72"/>
            </w:pPr>
            <w:r w:rsidRPr="00DB7C84">
              <w:rPr>
                <w:spacing w:val="-1"/>
              </w:rPr>
              <w:t>[3]    Barlik R., Nowak M.: Poradnik inżyniera energoelektronika. Warszawa WNT 1994.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72"/>
            </w:pPr>
            <w:r w:rsidRPr="00DB7C84">
              <w:t xml:space="preserve">[4]    Januszewski S., Świątek H., </w:t>
            </w:r>
            <w:proofErr w:type="spellStart"/>
            <w:r w:rsidRPr="00DB7C84">
              <w:t>Zymmer</w:t>
            </w:r>
            <w:proofErr w:type="spellEnd"/>
            <w:r w:rsidRPr="00DB7C84">
              <w:t xml:space="preserve"> K.: Półprzewodnikowe przyrządy mocy.</w:t>
            </w:r>
          </w:p>
          <w:p w:rsidR="004B694A" w:rsidRPr="00DB7C84" w:rsidRDefault="00DB7C84" w:rsidP="006F61C6">
            <w:pPr>
              <w:shd w:val="clear" w:color="auto" w:fill="FFFFFF"/>
              <w:spacing w:line="283" w:lineRule="exact"/>
              <w:ind w:firstLine="566"/>
            </w:pPr>
            <w:r w:rsidRPr="00DB7C84">
              <w:rPr>
                <w:noProof/>
                <w:sz w:val="20"/>
                <w:szCs w:val="20"/>
              </w:rPr>
              <w:pict>
                <v:line id="Line 182" o:spid="_x0000_s1026" style="position:absolute;left:0;text-align:left;z-index:251660288;visibility:visible;mso-wrap-distance-left:3.17497mm;mso-wrap-distance-right:3.17497mm;mso-position-horizontal-relative:margin" from="-3.6pt,.7pt" to="-3.6pt,29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" o:allowincell="f" strokeweight=".25pt">
                  <w10:wrap anchorx="margin"/>
                </v:line>
              </w:pict>
            </w:r>
            <w:r w:rsidRPr="00DB7C84">
              <w:rPr>
                <w:noProof/>
                <w:sz w:val="20"/>
                <w:szCs w:val="20"/>
              </w:rPr>
              <w:pict>
                <v:line id="Line 183" o:spid="_x0000_s1027" style="position:absolute;left:0;text-align:left;z-index:251661312;visibility:visible;mso-wrap-distance-left:3.17497mm;mso-wrap-distance-right:3.17497mm;mso-position-horizontal-relative:margin" from="457.45pt,.7pt" to="457.45pt,29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" o:allowincell="f" strokeweight=".25pt">
                  <w10:wrap anchorx="margin"/>
                </v:line>
              </w:pict>
            </w:r>
            <w:r w:rsidR="004B694A" w:rsidRPr="00DB7C84">
              <w:t xml:space="preserve">Warszawa WKŁ 1999.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rPr>
                <w:spacing w:val="-1"/>
              </w:rPr>
              <w:t xml:space="preserve">  [5]    Frąckowiak L., Januszewski S.,: Energoelektronika część 1. Wydawnictwo Politechniki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1440" w:firstLine="566"/>
            </w:pPr>
            <w:r w:rsidRPr="00DB7C84">
              <w:t xml:space="preserve">Poznańskiej.2001.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1440"/>
            </w:pPr>
            <w:r w:rsidRPr="00DB7C84">
              <w:rPr>
                <w:spacing w:val="-1"/>
              </w:rPr>
              <w:t xml:space="preserve">  [6]    Frąckowiak L.: Energoelektronika część 2. Wydawnictwo Politechniki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566"/>
            </w:pPr>
            <w:r w:rsidRPr="00DB7C84">
              <w:t>Poznańskiej.1998.</w:t>
            </w:r>
          </w:p>
          <w:p w:rsidR="004B694A" w:rsidRPr="00DB7C84" w:rsidRDefault="004B694A" w:rsidP="006F61C6">
            <w:pPr>
              <w:spacing w:after="60"/>
              <w:rPr>
                <w:b/>
                <w:bCs/>
                <w:caps/>
                <w:u w:val="single"/>
              </w:rPr>
            </w:pPr>
            <w:r w:rsidRPr="00DB7C8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t>[1]    Piróg S.: Energoelektronika. Kraków Wydawnictwo AGH 1998.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t>[2]    Nowacki Z.: Modulacja szerokości impulsów w napędach przekształtnikowych prądu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firstLine="566"/>
            </w:pPr>
            <w:r w:rsidRPr="00DB7C84">
              <w:t>przemiennego.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t xml:space="preserve">[3]    </w:t>
            </w:r>
            <w:proofErr w:type="spellStart"/>
            <w:r w:rsidRPr="00DB7C84">
              <w:t>Tunia</w:t>
            </w:r>
            <w:proofErr w:type="spellEnd"/>
            <w:r w:rsidRPr="00DB7C84">
              <w:t xml:space="preserve"> H., Winiarski B.: Podstawy energoelektroniki. Warszawa WNT 1987.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rPr>
                <w:spacing w:val="-1"/>
              </w:rPr>
              <w:t xml:space="preserve">[4]    </w:t>
            </w:r>
            <w:proofErr w:type="spellStart"/>
            <w:r w:rsidRPr="00DB7C84">
              <w:rPr>
                <w:spacing w:val="-1"/>
              </w:rPr>
              <w:t>Tunia</w:t>
            </w:r>
            <w:proofErr w:type="spellEnd"/>
            <w:r w:rsidRPr="00DB7C84">
              <w:rPr>
                <w:spacing w:val="-1"/>
              </w:rPr>
              <w:t xml:space="preserve"> H., </w:t>
            </w:r>
            <w:proofErr w:type="spellStart"/>
            <w:r w:rsidRPr="00DB7C84">
              <w:rPr>
                <w:spacing w:val="-1"/>
              </w:rPr>
              <w:t>Kaźmierkowski</w:t>
            </w:r>
            <w:proofErr w:type="spellEnd"/>
            <w:r w:rsidRPr="00DB7C84">
              <w:rPr>
                <w:spacing w:val="-1"/>
              </w:rPr>
              <w:t xml:space="preserve"> </w:t>
            </w:r>
            <w:proofErr w:type="spellStart"/>
            <w:r w:rsidRPr="00DB7C84">
              <w:rPr>
                <w:spacing w:val="-1"/>
              </w:rPr>
              <w:t>M.:Automatyka</w:t>
            </w:r>
            <w:proofErr w:type="spellEnd"/>
            <w:r w:rsidRPr="00DB7C84">
              <w:rPr>
                <w:spacing w:val="-1"/>
              </w:rPr>
              <w:t xml:space="preserve"> napędu przekształtnikowego. Warszawa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480" w:firstLine="566"/>
            </w:pPr>
            <w:r w:rsidRPr="00DB7C84">
              <w:t xml:space="preserve">PWN 1987.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right="480"/>
            </w:pPr>
            <w:r w:rsidRPr="00DB7C84">
              <w:rPr>
                <w:spacing w:val="-1"/>
              </w:rPr>
              <w:t xml:space="preserve">[5]    Strzelecki R., </w:t>
            </w:r>
            <w:proofErr w:type="spellStart"/>
            <w:r w:rsidRPr="00DB7C84">
              <w:rPr>
                <w:spacing w:val="-1"/>
              </w:rPr>
              <w:t>Supronowicz</w:t>
            </w:r>
            <w:proofErr w:type="spellEnd"/>
            <w:r w:rsidRPr="00DB7C84">
              <w:rPr>
                <w:spacing w:val="-1"/>
              </w:rPr>
              <w:t xml:space="preserve"> H.: Współczynnik mocy w systemach zasilania prądu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566"/>
            </w:pPr>
            <w:r w:rsidRPr="00DB7C84">
              <w:t>przemiennego i metody jego poprawy. Warszawa Oficyna Wydawnicza Politechniki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firstLine="566"/>
            </w:pPr>
            <w:r w:rsidRPr="00DB7C84">
              <w:t xml:space="preserve">Warszawskiej. 2000. 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</w:pPr>
            <w:r w:rsidRPr="00DB7C84">
              <w:rPr>
                <w:spacing w:val="-1"/>
              </w:rPr>
              <w:t xml:space="preserve">[6]    </w:t>
            </w:r>
            <w:proofErr w:type="spellStart"/>
            <w:r w:rsidRPr="00DB7C84">
              <w:rPr>
                <w:spacing w:val="-1"/>
              </w:rPr>
              <w:t>Mikołajuk</w:t>
            </w:r>
            <w:proofErr w:type="spellEnd"/>
            <w:r w:rsidRPr="00DB7C84">
              <w:rPr>
                <w:spacing w:val="-1"/>
              </w:rPr>
              <w:t xml:space="preserve"> K.: Podstawy analizy obwodów energoelektronicznych. Warszawa PWN</w:t>
            </w:r>
          </w:p>
          <w:p w:rsidR="004B694A" w:rsidRPr="00DB7C84" w:rsidRDefault="004B694A" w:rsidP="006F61C6">
            <w:pPr>
              <w:shd w:val="clear" w:color="auto" w:fill="FFFFFF"/>
              <w:spacing w:line="283" w:lineRule="exact"/>
              <w:ind w:left="566"/>
            </w:pPr>
            <w:r w:rsidRPr="00DB7C84">
              <w:rPr>
                <w:u w:val="single"/>
              </w:rPr>
              <w:t>1998</w:t>
            </w:r>
          </w:p>
        </w:tc>
      </w:tr>
      <w:tr w:rsidR="00DB7C84" w:rsidRPr="00DB7C84" w:rsidTr="006F61C6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94A" w:rsidRPr="00DB7C84" w:rsidRDefault="004B694A" w:rsidP="006F61C6">
            <w:pPr>
              <w:snapToGrid w:val="0"/>
              <w:rPr>
                <w:b/>
                <w:bCs/>
              </w:rPr>
            </w:pPr>
            <w:r w:rsidRPr="00DB7C84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DB7C84" w:rsidRPr="00DB7C84" w:rsidTr="006F61C6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94A" w:rsidRPr="00DB7C84" w:rsidRDefault="004B694A" w:rsidP="006F61C6">
            <w:pPr>
              <w:snapToGrid w:val="0"/>
              <w:rPr>
                <w:b/>
                <w:bCs/>
              </w:rPr>
            </w:pPr>
            <w:r w:rsidRPr="00DB7C84">
              <w:rPr>
                <w:b/>
                <w:bCs/>
                <w:sz w:val="22"/>
                <w:szCs w:val="22"/>
              </w:rPr>
              <w:t>Maciej Pawłowski, Maciej.pawlowski@pwr.wroc.pl</w:t>
            </w:r>
          </w:p>
        </w:tc>
      </w:tr>
    </w:tbl>
    <w:p w:rsidR="004B694A" w:rsidRPr="00DB7C84" w:rsidRDefault="004B694A" w:rsidP="004B694A">
      <w:pPr>
        <w:pStyle w:val="Nagwek3"/>
        <w:numPr>
          <w:ilvl w:val="0"/>
          <w:numId w:val="0"/>
        </w:numPr>
        <w:ind w:left="720" w:hanging="720"/>
        <w:rPr>
          <w:b w:val="0"/>
          <w:bCs w:val="0"/>
          <w:caps/>
        </w:rPr>
      </w:pPr>
    </w:p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>
      <w:pPr>
        <w:pStyle w:val="Nagwek3"/>
        <w:rPr>
          <w:b w:val="0"/>
          <w:bCs w:val="0"/>
          <w:caps/>
          <w:sz w:val="22"/>
          <w:szCs w:val="22"/>
        </w:rPr>
      </w:pPr>
      <w:r w:rsidRPr="00DB7C84">
        <w:rPr>
          <w:b w:val="0"/>
          <w:bCs w:val="0"/>
          <w:sz w:val="22"/>
          <w:szCs w:val="22"/>
        </w:rPr>
        <w:lastRenderedPageBreak/>
        <w:t xml:space="preserve">MACIERZ POWIĄZANIA EFEKTÓW KSZTAŁCENIA DLA PRZEDMIOTU </w:t>
      </w:r>
    </w:p>
    <w:p w:rsidR="004B694A" w:rsidRPr="00DB7C84" w:rsidRDefault="004B694A" w:rsidP="004B694A">
      <w:pPr>
        <w:pStyle w:val="Nagwek3"/>
        <w:rPr>
          <w:sz w:val="22"/>
          <w:szCs w:val="22"/>
        </w:rPr>
      </w:pPr>
      <w:r w:rsidRPr="00DB7C84">
        <w:rPr>
          <w:sz w:val="22"/>
          <w:szCs w:val="22"/>
        </w:rPr>
        <w:t>Elektronika i Energoelektronika</w:t>
      </w:r>
    </w:p>
    <w:p w:rsidR="004B694A" w:rsidRPr="00DB7C84" w:rsidRDefault="004B694A" w:rsidP="004B694A">
      <w:pPr>
        <w:pStyle w:val="Nagwek3"/>
        <w:rPr>
          <w:sz w:val="22"/>
          <w:szCs w:val="22"/>
        </w:rPr>
      </w:pPr>
      <w:r w:rsidRPr="00DB7C84">
        <w:rPr>
          <w:b w:val="0"/>
          <w:sz w:val="22"/>
          <w:szCs w:val="22"/>
        </w:rPr>
        <w:t xml:space="preserve">Z EFEKTAMI KSZTAŁCENIA NA KIERUNKU </w:t>
      </w:r>
    </w:p>
    <w:p w:rsidR="004B694A" w:rsidRPr="00DB7C84" w:rsidRDefault="004B694A" w:rsidP="004B694A">
      <w:pPr>
        <w:pStyle w:val="Nagwek3"/>
        <w:rPr>
          <w:sz w:val="22"/>
          <w:szCs w:val="22"/>
        </w:rPr>
      </w:pPr>
      <w:r w:rsidRPr="00DB7C84">
        <w:rPr>
          <w:sz w:val="22"/>
          <w:szCs w:val="22"/>
        </w:rPr>
        <w:t>Informatyka Przemysłowa</w:t>
      </w:r>
    </w:p>
    <w:p w:rsidR="004B694A" w:rsidRPr="00DB7C84" w:rsidRDefault="004B694A" w:rsidP="004B694A"/>
    <w:tbl>
      <w:tblPr>
        <w:tblW w:w="9957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57"/>
        <w:gridCol w:w="3542"/>
        <w:gridCol w:w="1560"/>
        <w:gridCol w:w="1560"/>
        <w:gridCol w:w="1838"/>
      </w:tblGrid>
      <w:tr w:rsidR="00DB7C84" w:rsidRPr="00DB7C84" w:rsidTr="006F61C6">
        <w:trPr>
          <w:trHeight w:hRule="exact" w:val="1711"/>
        </w:trPr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11" w:lineRule="exact"/>
              <w:ind w:left="14"/>
            </w:pPr>
            <w:r w:rsidRPr="00DB7C84">
              <w:rPr>
                <w:b/>
                <w:bCs/>
                <w:spacing w:val="-12"/>
              </w:rPr>
              <w:t>Przedmiotowy</w:t>
            </w:r>
          </w:p>
          <w:p w:rsidR="004B694A" w:rsidRPr="00DB7C84" w:rsidRDefault="004B694A" w:rsidP="006F61C6">
            <w:pPr>
              <w:shd w:val="clear" w:color="auto" w:fill="FFFFFF"/>
              <w:spacing w:line="211" w:lineRule="exact"/>
              <w:ind w:left="14"/>
            </w:pPr>
            <w:r w:rsidRPr="00DB7C84">
              <w:rPr>
                <w:b/>
                <w:bCs/>
              </w:rPr>
              <w:t>efekt</w:t>
            </w:r>
          </w:p>
          <w:p w:rsidR="004B694A" w:rsidRPr="00DB7C84" w:rsidRDefault="004B694A" w:rsidP="006F61C6">
            <w:pPr>
              <w:shd w:val="clear" w:color="auto" w:fill="FFFFFF"/>
              <w:spacing w:line="211" w:lineRule="exact"/>
              <w:ind w:left="14"/>
            </w:pPr>
            <w:r w:rsidRPr="00DB7C84">
              <w:rPr>
                <w:b/>
                <w:bCs/>
                <w:spacing w:val="-9"/>
              </w:rPr>
              <w:t>kształcenia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30" w:lineRule="exact"/>
              <w:jc w:val="both"/>
            </w:pPr>
            <w:r w:rsidRPr="00DB7C84">
              <w:rPr>
                <w:b/>
                <w:bCs/>
                <w:spacing w:val="-1"/>
              </w:rPr>
              <w:t>Odniesienie przedmiotowego efektu do</w:t>
            </w:r>
          </w:p>
          <w:p w:rsidR="004B694A" w:rsidRPr="00DB7C84" w:rsidRDefault="004B694A" w:rsidP="006F61C6">
            <w:pPr>
              <w:shd w:val="clear" w:color="auto" w:fill="FFFFFF"/>
              <w:spacing w:line="230" w:lineRule="exact"/>
              <w:jc w:val="both"/>
            </w:pPr>
            <w:r w:rsidRPr="00DB7C84">
              <w:rPr>
                <w:b/>
                <w:bCs/>
                <w:spacing w:val="-1"/>
              </w:rPr>
              <w:t>efektów kształcenia zdefiniowanych dla</w:t>
            </w:r>
          </w:p>
          <w:p w:rsidR="004B694A" w:rsidRPr="00DB7C84" w:rsidRDefault="004B694A" w:rsidP="006F61C6">
            <w:pPr>
              <w:shd w:val="clear" w:color="auto" w:fill="FFFFFF"/>
              <w:spacing w:line="230" w:lineRule="exact"/>
              <w:jc w:val="both"/>
            </w:pPr>
            <w:r w:rsidRPr="00DB7C84">
              <w:rPr>
                <w:b/>
                <w:bCs/>
              </w:rPr>
              <w:t>kierunku studiów i specjalności (o ile</w:t>
            </w:r>
          </w:p>
          <w:p w:rsidR="004B694A" w:rsidRPr="00DB7C84" w:rsidRDefault="004B694A" w:rsidP="006F61C6">
            <w:pPr>
              <w:shd w:val="clear" w:color="auto" w:fill="FFFFFF"/>
              <w:spacing w:line="230" w:lineRule="exact"/>
              <w:jc w:val="both"/>
            </w:pPr>
            <w:r w:rsidRPr="00DB7C84">
              <w:rPr>
                <w:b/>
                <w:bCs/>
              </w:rPr>
              <w:t>dotyczy)**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35" w:lineRule="exact"/>
              <w:ind w:left="19" w:right="29"/>
              <w:jc w:val="center"/>
            </w:pPr>
            <w:r w:rsidRPr="00DB7C84">
              <w:rPr>
                <w:b/>
                <w:bCs/>
              </w:rPr>
              <w:t xml:space="preserve">Cele </w:t>
            </w:r>
            <w:r w:rsidRPr="00DB7C84">
              <w:rPr>
                <w:b/>
                <w:bCs/>
                <w:spacing w:val="-2"/>
              </w:rPr>
              <w:t>przedmiotu***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35" w:lineRule="exact"/>
              <w:jc w:val="center"/>
            </w:pPr>
            <w:r w:rsidRPr="00DB7C84">
              <w:rPr>
                <w:b/>
                <w:bCs/>
              </w:rPr>
              <w:t xml:space="preserve">Treści </w:t>
            </w:r>
            <w:r w:rsidRPr="00DB7C84">
              <w:rPr>
                <w:b/>
                <w:bCs/>
                <w:spacing w:val="-2"/>
              </w:rPr>
              <w:t>programowe***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spacing w:line="230" w:lineRule="exact"/>
              <w:jc w:val="center"/>
            </w:pPr>
            <w:r w:rsidRPr="00DB7C84">
              <w:rPr>
                <w:b/>
                <w:bCs/>
              </w:rPr>
              <w:t>Numer</w:t>
            </w:r>
          </w:p>
          <w:p w:rsidR="004B694A" w:rsidRPr="00DB7C84" w:rsidRDefault="004B694A" w:rsidP="006F61C6">
            <w:pPr>
              <w:shd w:val="clear" w:color="auto" w:fill="FFFFFF"/>
              <w:spacing w:line="230" w:lineRule="exact"/>
              <w:jc w:val="center"/>
            </w:pPr>
            <w:r w:rsidRPr="00DB7C84">
              <w:rPr>
                <w:b/>
                <w:bCs/>
              </w:rPr>
              <w:t>narzędzia</w:t>
            </w:r>
          </w:p>
          <w:p w:rsidR="004B694A" w:rsidRPr="00DB7C84" w:rsidRDefault="004B694A" w:rsidP="006F61C6">
            <w:pPr>
              <w:shd w:val="clear" w:color="auto" w:fill="FFFFFF"/>
              <w:spacing w:line="230" w:lineRule="exact"/>
              <w:jc w:val="center"/>
            </w:pPr>
            <w:r w:rsidRPr="00DB7C84">
              <w:rPr>
                <w:b/>
                <w:bCs/>
                <w:spacing w:val="-1"/>
              </w:rPr>
              <w:t>dydaktycznego***</w:t>
            </w:r>
          </w:p>
        </w:tc>
      </w:tr>
      <w:tr w:rsidR="00DB7C84" w:rsidRPr="00DB7C84" w:rsidTr="006F61C6">
        <w:trPr>
          <w:trHeight w:hRule="exact" w:val="307"/>
        </w:trPr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82"/>
            </w:pPr>
            <w:r w:rsidRPr="00DB7C84">
              <w:rPr>
                <w:b/>
                <w:bCs/>
              </w:rPr>
              <w:t>PEK W01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K1IP W14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C1,C2,C3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rPr>
                <w:spacing w:val="-3"/>
              </w:rPr>
              <w:t>Wy1, Wy2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N1-N3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110"/>
            </w:pPr>
            <w:r w:rsidRPr="00DB7C84">
              <w:rPr>
                <w:b/>
                <w:bCs/>
              </w:rPr>
              <w:t>PEK W02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K1IP W14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C2, C3,C4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rPr>
                <w:spacing w:val="-3"/>
              </w:rPr>
              <w:t>Wy3 - Wy13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N1-N3</w:t>
            </w:r>
          </w:p>
        </w:tc>
      </w:tr>
      <w:tr w:rsidR="00DB7C84" w:rsidRPr="00DB7C84" w:rsidTr="006F61C6">
        <w:trPr>
          <w:trHeight w:hRule="exact" w:val="302"/>
        </w:trPr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110"/>
            </w:pPr>
            <w:r w:rsidRPr="00DB7C84">
              <w:rPr>
                <w:b/>
                <w:bCs/>
              </w:rPr>
              <w:t>PEK W03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K1IP W14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rPr>
                <w:spacing w:val="-2"/>
              </w:rPr>
              <w:t>C2, C3, C4,C5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rPr>
                <w:spacing w:val="-3"/>
              </w:rPr>
              <w:t>Wy1 - Wy15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N1-N3</w:t>
            </w:r>
          </w:p>
        </w:tc>
      </w:tr>
      <w:tr w:rsidR="00DB7C84" w:rsidRPr="00DB7C84" w:rsidTr="006F61C6">
        <w:trPr>
          <w:trHeight w:hRule="exact" w:val="307"/>
        </w:trPr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110"/>
              <w:rPr>
                <w:b/>
                <w:bCs/>
              </w:rPr>
            </w:pPr>
            <w:r w:rsidRPr="00DB7C84">
              <w:rPr>
                <w:b/>
                <w:bCs/>
              </w:rPr>
              <w:t>PEK U01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K1IP U15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C6,C7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  <w:rPr>
                <w:spacing w:val="-3"/>
              </w:rPr>
            </w:pPr>
            <w:r w:rsidRPr="00DB7C84">
              <w:rPr>
                <w:spacing w:val="-3"/>
              </w:rPr>
              <w:t>La2 - La14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N3-N5</w:t>
            </w:r>
          </w:p>
        </w:tc>
      </w:tr>
      <w:tr w:rsidR="00DB7C84" w:rsidRPr="00DB7C84" w:rsidTr="006F61C6">
        <w:trPr>
          <w:trHeight w:hRule="exact" w:val="307"/>
        </w:trPr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110"/>
              <w:rPr>
                <w:b/>
                <w:bCs/>
              </w:rPr>
            </w:pPr>
            <w:r w:rsidRPr="00DB7C84">
              <w:rPr>
                <w:b/>
                <w:bCs/>
              </w:rPr>
              <w:t>PEK U02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K1IP U15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C6-C9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  <w:rPr>
                <w:spacing w:val="-3"/>
              </w:rPr>
            </w:pPr>
            <w:r w:rsidRPr="00DB7C84">
              <w:rPr>
                <w:spacing w:val="-3"/>
              </w:rPr>
              <w:t>La2 - La14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N3-N5</w:t>
            </w:r>
          </w:p>
        </w:tc>
      </w:tr>
      <w:tr w:rsidR="00DB7C84" w:rsidRPr="00DB7C84" w:rsidTr="006F61C6">
        <w:trPr>
          <w:trHeight w:hRule="exact" w:val="307"/>
        </w:trPr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ind w:left="110"/>
              <w:rPr>
                <w:b/>
                <w:bCs/>
              </w:rPr>
            </w:pPr>
            <w:r w:rsidRPr="00DB7C84">
              <w:rPr>
                <w:b/>
                <w:bCs/>
              </w:rPr>
              <w:t>PEK U03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</w:pPr>
            <w:r w:rsidRPr="00DB7C84">
              <w:t>K1IP U15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C6 – C10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  <w:rPr>
                <w:spacing w:val="-3"/>
              </w:rPr>
            </w:pPr>
            <w:r w:rsidRPr="00DB7C84">
              <w:rPr>
                <w:spacing w:val="-3"/>
              </w:rPr>
              <w:t>La2 - La14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694A" w:rsidRPr="00DB7C84" w:rsidRDefault="004B694A" w:rsidP="006F61C6">
            <w:pPr>
              <w:shd w:val="clear" w:color="auto" w:fill="FFFFFF"/>
              <w:jc w:val="center"/>
            </w:pPr>
            <w:r w:rsidRPr="00DB7C84">
              <w:t>N3-N5</w:t>
            </w:r>
          </w:p>
        </w:tc>
      </w:tr>
    </w:tbl>
    <w:p w:rsidR="004B694A" w:rsidRPr="00DB7C84" w:rsidRDefault="004B694A" w:rsidP="004B694A">
      <w:pPr>
        <w:shd w:val="clear" w:color="auto" w:fill="FFFFFF"/>
        <w:spacing w:before="264" w:line="288" w:lineRule="exact"/>
        <w:ind w:right="2400"/>
      </w:pPr>
      <w:r w:rsidRPr="00DB7C84">
        <w:rPr>
          <w:spacing w:val="-1"/>
        </w:rPr>
        <w:t xml:space="preserve">- wpisać symbole kierunkowych/specjalnościowych efektów kształcenia </w:t>
      </w:r>
      <w:r w:rsidRPr="00DB7C84">
        <w:t>* - z tabeli powyżej</w:t>
      </w:r>
    </w:p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4B694A" w:rsidRPr="00DB7C84" w:rsidRDefault="004B694A" w:rsidP="004B694A"/>
    <w:p w:rsidR="000253A7" w:rsidRPr="00DB7C84" w:rsidRDefault="000253A7"/>
    <w:sectPr w:rsidR="000253A7" w:rsidRPr="00DB7C84" w:rsidSect="00025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B694A"/>
    <w:rsid w:val="000253A7"/>
    <w:rsid w:val="004B694A"/>
    <w:rsid w:val="00DB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C161377C-3A59-463C-85D1-E04AB6F7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B694A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4B694A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4B694A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4B694A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4B694A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4B694A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4B694A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694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4B694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4B694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B694A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B694A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B694A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4B694A"/>
    <w:rPr>
      <w:rFonts w:ascii="Arial" w:eastAsia="Times New Roman" w:hAnsi="Arial" w:cs="Arial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4B694A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4B694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1362</Words>
  <Characters>7767</Characters>
  <Application>Microsoft Office Word</Application>
  <DocSecurity>0</DocSecurity>
  <Lines>64</Lines>
  <Paragraphs>18</Paragraphs>
  <ScaleCrop>false</ScaleCrop>
  <Company>Microsoft</Company>
  <LinksUpToDate>false</LinksUpToDate>
  <CharactersWithSpaces>9111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Andrzej Dudek</cp:lastModifiedBy>
  <cp:revision>2</cp:revision>
  <dcterms:created xsi:type="dcterms:W3CDTF">2018-05-14T10:54:00Z</dcterms:created>
  <dcterms:modified xsi:type="dcterms:W3CDTF">2018-06-22T12:13:00Z</dcterms:modified>
</cp:coreProperties>
</file>